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DFB35" w14:textId="05306A25" w:rsidR="001771B3" w:rsidRDefault="001771B3" w:rsidP="001771B3">
      <w:pPr>
        <w:pStyle w:val="Corpotesto"/>
        <w:jc w:val="center"/>
        <w:rPr>
          <w:rFonts w:asciiTheme="minorHAnsi" w:hAnsiTheme="minorHAnsi" w:cstheme="minorHAnsi"/>
          <w:b/>
          <w:sz w:val="22"/>
          <w:szCs w:val="22"/>
        </w:rPr>
      </w:pPr>
    </w:p>
    <w:p w14:paraId="38CA89FA" w14:textId="7F377DF1" w:rsidR="746E8483" w:rsidRDefault="746E8483" w:rsidP="6255A59D">
      <w:pPr>
        <w:jc w:val="center"/>
      </w:pPr>
      <w:r>
        <w:br/>
      </w:r>
    </w:p>
    <w:p w14:paraId="407110D3" w14:textId="08187BD8" w:rsidR="00410B0F" w:rsidRDefault="6232A6EC" w:rsidP="00111AE3">
      <w:pPr>
        <w:jc w:val="center"/>
      </w:pPr>
      <w:r w:rsidRPr="00111AE3">
        <w:rPr>
          <w:rFonts w:ascii="Calibri" w:eastAsia="Calibri" w:hAnsi="Calibri" w:cs="Calibri"/>
          <w:b/>
          <w:bCs/>
        </w:rPr>
        <w:t>Programma Erasmus Plus 2021-2027</w:t>
      </w:r>
    </w:p>
    <w:p w14:paraId="7622EFB6" w14:textId="7B065C78" w:rsidR="00410B0F" w:rsidRDefault="6232A6EC" w:rsidP="00111AE3">
      <w:pPr>
        <w:jc w:val="center"/>
      </w:pPr>
      <w:r w:rsidRPr="00111AE3">
        <w:rPr>
          <w:rFonts w:ascii="Calibri" w:eastAsia="Calibri" w:hAnsi="Calibri" w:cs="Calibri"/>
          <w:b/>
          <w:bCs/>
        </w:rPr>
        <w:t>Ambito Istruzione e Formazione Professionale (VET)</w:t>
      </w:r>
    </w:p>
    <w:p w14:paraId="2C0F4D5E" w14:textId="27771B66" w:rsidR="00410B0F" w:rsidRDefault="6232A6EC" w:rsidP="00111AE3">
      <w:pPr>
        <w:jc w:val="center"/>
      </w:pPr>
      <w:r w:rsidRPr="00111AE3">
        <w:rPr>
          <w:rFonts w:ascii="Calibri" w:eastAsia="Calibri" w:hAnsi="Calibri" w:cs="Calibri"/>
          <w:b/>
          <w:bCs/>
        </w:rPr>
        <w:t>Mobilità individuale ai fini dell’apprendimento (KA121)</w:t>
      </w:r>
      <w:r w:rsidRPr="00111AE3">
        <w:rPr>
          <w:rFonts w:ascii="Calibri" w:eastAsia="Calibri" w:hAnsi="Calibri" w:cs="Calibri"/>
        </w:rPr>
        <w:t xml:space="preserve"> </w:t>
      </w:r>
    </w:p>
    <w:p w14:paraId="37B56FE6" w14:textId="399E50BC" w:rsidR="00410B0F" w:rsidRDefault="6232A6EC" w:rsidP="00111AE3">
      <w:pPr>
        <w:jc w:val="center"/>
      </w:pPr>
      <w:r w:rsidRPr="00111AE3">
        <w:rPr>
          <w:rFonts w:ascii="Calibri" w:eastAsia="Calibri" w:hAnsi="Calibri" w:cs="Calibri"/>
        </w:rPr>
        <w:t xml:space="preserve"> </w:t>
      </w:r>
    </w:p>
    <w:p w14:paraId="2212F0C9" w14:textId="0CCB1452" w:rsidR="00410B0F" w:rsidRDefault="6232A6EC" w:rsidP="00111AE3">
      <w:pPr>
        <w:jc w:val="center"/>
      </w:pPr>
      <w:r w:rsidRPr="00111AE3">
        <w:rPr>
          <w:rFonts w:ascii="Calibri" w:eastAsia="Calibri" w:hAnsi="Calibri" w:cs="Calibri"/>
          <w:b/>
          <w:bCs/>
        </w:rPr>
        <w:t>Invito a presentare candidature per lo svolgimento di tirocini formativi all’estero</w:t>
      </w:r>
    </w:p>
    <w:p w14:paraId="2FBC6B21" w14:textId="6A7E032A" w:rsidR="00410B0F" w:rsidRDefault="6232A6EC" w:rsidP="00111AE3">
      <w:pPr>
        <w:jc w:val="center"/>
      </w:pPr>
      <w:r w:rsidRPr="00111AE3">
        <w:rPr>
          <w:rFonts w:ascii="Calibri" w:eastAsia="Calibri" w:hAnsi="Calibri" w:cs="Calibri"/>
          <w:b/>
          <w:bCs/>
        </w:rPr>
        <w:t>promosso dall’organizzazione accreditata ENAIP FVG</w:t>
      </w:r>
    </w:p>
    <w:p w14:paraId="6E91620F" w14:textId="770BBE3E" w:rsidR="00410B0F" w:rsidRDefault="6232A6EC" w:rsidP="00111AE3">
      <w:pPr>
        <w:jc w:val="center"/>
      </w:pPr>
      <w:r w:rsidRPr="00111AE3">
        <w:rPr>
          <w:rFonts w:ascii="Calibri" w:eastAsia="Calibri" w:hAnsi="Calibri" w:cs="Calibri"/>
          <w:b/>
          <w:bCs/>
        </w:rPr>
        <w:t>EAC/A07/2023</w:t>
      </w:r>
    </w:p>
    <w:p w14:paraId="2D6A55A3" w14:textId="1B48E5A1" w:rsidR="00410B0F" w:rsidRDefault="6232A6EC" w:rsidP="00111AE3">
      <w:pPr>
        <w:jc w:val="center"/>
      </w:pPr>
      <w:r w:rsidRPr="00111AE3">
        <w:rPr>
          <w:rFonts w:ascii="Calibri" w:eastAsia="Calibri" w:hAnsi="Calibri" w:cs="Calibri"/>
        </w:rPr>
        <w:t xml:space="preserve"> </w:t>
      </w:r>
    </w:p>
    <w:p w14:paraId="09912AB9" w14:textId="5036C1F6" w:rsidR="00410B0F" w:rsidRDefault="6232A6EC" w:rsidP="00111AE3">
      <w:pPr>
        <w:jc w:val="center"/>
        <w:rPr>
          <w:rFonts w:ascii="Calibri" w:eastAsia="Calibri" w:hAnsi="Calibri" w:cs="Calibri"/>
          <w:lang w:val="en-GB"/>
        </w:rPr>
      </w:pPr>
      <w:r w:rsidRPr="00111AE3">
        <w:rPr>
          <w:rFonts w:ascii="Calibri" w:eastAsia="Calibri" w:hAnsi="Calibri" w:cs="Calibri"/>
          <w:lang w:val="en-GB"/>
        </w:rPr>
        <w:t>Progetto n. __2024-1-IT01-KA121-VET-000222352__| CUP G91B24000150006</w:t>
      </w:r>
    </w:p>
    <w:p w14:paraId="3E8AEA21" w14:textId="7A84C692" w:rsidR="00410B0F" w:rsidRDefault="6232A6EC" w:rsidP="00111AE3">
      <w:pPr>
        <w:jc w:val="center"/>
      </w:pPr>
      <w:r w:rsidRPr="00111AE3">
        <w:rPr>
          <w:rFonts w:ascii="Calibri" w:eastAsia="Calibri" w:hAnsi="Calibri" w:cs="Calibri"/>
        </w:rPr>
        <w:t>Co-finanziato dalla Commissione Europea nell’ambito del Programma Erasmus+</w:t>
      </w:r>
    </w:p>
    <w:p w14:paraId="5D9F7949" w14:textId="779F2A63" w:rsidR="00410B0F" w:rsidRDefault="6232A6EC" w:rsidP="00111AE3">
      <w:pPr>
        <w:pStyle w:val="Titolo1"/>
        <w:spacing w:before="90"/>
        <w:jc w:val="center"/>
      </w:pPr>
      <w:r w:rsidRPr="00111AE3">
        <w:rPr>
          <w:rFonts w:ascii="Calibri" w:eastAsia="Calibri" w:hAnsi="Calibri" w:cs="Calibri"/>
          <w:b w:val="0"/>
          <w:bCs w:val="0"/>
        </w:rPr>
        <w:t>Accreditamento n° 2023-1-IT01-KA120-VET-000187632</w:t>
      </w:r>
    </w:p>
    <w:p w14:paraId="4A3CF34D" w14:textId="35477092" w:rsidR="00410B0F" w:rsidRDefault="6232A6EC" w:rsidP="00111AE3">
      <w:pPr>
        <w:pStyle w:val="Titolo1"/>
        <w:spacing w:before="90"/>
      </w:pPr>
      <w:r w:rsidRPr="00111AE3">
        <w:rPr>
          <w:rFonts w:ascii="Calibri" w:eastAsia="Calibri" w:hAnsi="Calibri" w:cs="Calibri"/>
          <w:b w:val="0"/>
          <w:bCs w:val="0"/>
        </w:rPr>
        <w:t xml:space="preserve"> </w:t>
      </w:r>
    </w:p>
    <w:p w14:paraId="346AF3AC" w14:textId="56D7FABC" w:rsidR="00410B0F" w:rsidRDefault="6232A6EC" w:rsidP="00111AE3">
      <w:pPr>
        <w:pStyle w:val="Titolo1"/>
        <w:spacing w:before="90"/>
      </w:pPr>
      <w:r w:rsidRPr="00111AE3">
        <w:rPr>
          <w:rFonts w:ascii="Calibri" w:eastAsia="Calibri" w:hAnsi="Calibri" w:cs="Calibri"/>
        </w:rPr>
        <w:t>Art. 1 – Il programma Erasmus+</w:t>
      </w:r>
    </w:p>
    <w:p w14:paraId="0B1BAAAE" w14:textId="31906D12" w:rsidR="00410B0F" w:rsidRDefault="6232A6EC" w:rsidP="00111AE3">
      <w:pPr>
        <w:spacing w:before="50" w:line="288" w:lineRule="auto"/>
        <w:ind w:left="112" w:right="171"/>
        <w:jc w:val="both"/>
      </w:pPr>
      <w:r w:rsidRPr="00111AE3">
        <w:rPr>
          <w:rFonts w:ascii="Calibri" w:eastAsia="Calibri" w:hAnsi="Calibri" w:cs="Calibri"/>
        </w:rPr>
        <w:t xml:space="preserve">Erasmus + è il Programma dell’Unione europea nei settori dell’Istruzione, della Formazione, della Gioventù e dello Sport, per il periodo 2021-2027 (REGOLAMENTO UE 2021/817 DEL PARLAMENTO EUROPEO E DEL CONSIGLIO del 20 maggio 2021). </w:t>
      </w:r>
    </w:p>
    <w:p w14:paraId="05193E4D" w14:textId="226059B2" w:rsidR="00410B0F" w:rsidRDefault="6232A6EC" w:rsidP="00111AE3">
      <w:pPr>
        <w:spacing w:before="50" w:line="288" w:lineRule="auto"/>
        <w:ind w:left="112" w:right="171"/>
        <w:jc w:val="both"/>
      </w:pPr>
      <w:r w:rsidRPr="00111AE3">
        <w:rPr>
          <w:rFonts w:ascii="Calibri" w:eastAsia="Calibri" w:hAnsi="Calibri" w:cs="Calibri"/>
          <w:u w:val="single"/>
        </w:rPr>
        <w:t>L’obiettivo generale del programma è sostenere</w:t>
      </w:r>
      <w:r w:rsidRPr="00111AE3">
        <w:rPr>
          <w:rFonts w:ascii="Calibri" w:eastAsia="Calibri" w:hAnsi="Calibri" w:cs="Calibri"/>
        </w:rPr>
        <w:t xml:space="preserve">, mediante l’apprendimento permanente, </w:t>
      </w:r>
      <w:r w:rsidRPr="00111AE3">
        <w:rPr>
          <w:rFonts w:ascii="Calibri" w:eastAsia="Calibri" w:hAnsi="Calibri" w:cs="Calibri"/>
          <w:u w:val="single"/>
        </w:rPr>
        <w:t>lo sviluppo formativo,</w:t>
      </w:r>
      <w:r w:rsidRPr="00111AE3">
        <w:rPr>
          <w:rFonts w:ascii="Calibri" w:eastAsia="Calibri" w:hAnsi="Calibri" w:cs="Calibri"/>
        </w:rPr>
        <w:t xml:space="preserve"> </w:t>
      </w:r>
      <w:r w:rsidRPr="00111AE3">
        <w:rPr>
          <w:rFonts w:ascii="Calibri" w:eastAsia="Calibri" w:hAnsi="Calibri" w:cs="Calibri"/>
          <w:u w:val="single"/>
        </w:rPr>
        <w:t>professionale e personale delle persone</w:t>
      </w:r>
      <w:r w:rsidRPr="00111AE3">
        <w:rPr>
          <w:rFonts w:ascii="Calibri" w:eastAsia="Calibri" w:hAnsi="Calibri" w:cs="Calibri"/>
        </w:rPr>
        <w:t xml:space="preserve"> nei settori dell’istruzione, della formazione, della gioventù e dello sport, in Europa e nel resto del mondo, contribuendo in tal modo alla crescita sostenibile, all’occupazione di qualità e alla coesione sociale, come pure a stimolare l’innovazione e a rafforzare l’identità europea e la cittadinanza attiva.</w:t>
      </w:r>
    </w:p>
    <w:p w14:paraId="3FC81770" w14:textId="511B25F4" w:rsidR="00410B0F" w:rsidRDefault="6232A6EC" w:rsidP="00111AE3">
      <w:pPr>
        <w:spacing w:line="288" w:lineRule="auto"/>
        <w:ind w:left="109" w:right="127"/>
        <w:jc w:val="both"/>
      </w:pPr>
      <w:r w:rsidRPr="00111AE3">
        <w:rPr>
          <w:rFonts w:ascii="Calibri" w:eastAsia="Calibri" w:hAnsi="Calibri" w:cs="Calibri"/>
        </w:rPr>
        <w:t>Il programma rappresenta uno strumento fondamentale per costruire uno spazio europeo dell’istruzione, sostenere l’attuazione della cooperazione strategica europea in materia di istruzione e formazione e le relative agende settoriali, portare avanti la cooperazione sulla politica in materia di gioventù nell’ambito della strategia dell’Unione europea per la gioventù 2019-2027 e sviluppare la dimensione europea dello sport.</w:t>
      </w:r>
    </w:p>
    <w:p w14:paraId="700E6AFB" w14:textId="4FDC913A" w:rsidR="00410B0F" w:rsidRDefault="6232A6EC" w:rsidP="00111AE3">
      <w:pPr>
        <w:spacing w:line="288" w:lineRule="auto"/>
        <w:ind w:left="109" w:right="130"/>
        <w:jc w:val="both"/>
      </w:pPr>
      <w:r w:rsidRPr="00111AE3">
        <w:rPr>
          <w:rFonts w:ascii="Calibri" w:eastAsia="Calibri" w:hAnsi="Calibri" w:cs="Calibri"/>
        </w:rPr>
        <w:t xml:space="preserve">Erasmus+ sostiene le priorità e le attività stabilite dallo </w:t>
      </w:r>
      <w:r w:rsidRPr="00111AE3">
        <w:rPr>
          <w:rFonts w:ascii="Calibri" w:eastAsia="Calibri" w:hAnsi="Calibri" w:cs="Calibri"/>
          <w:i/>
          <w:iCs/>
        </w:rPr>
        <w:t>Spazio Europeo dell’Istruzione</w:t>
      </w:r>
      <w:r w:rsidRPr="00111AE3">
        <w:rPr>
          <w:rFonts w:ascii="Calibri" w:eastAsia="Calibri" w:hAnsi="Calibri" w:cs="Calibri"/>
        </w:rPr>
        <w:t>, il Piano d’Azione dell’educazione digitale e l’Agenda europea delle competenze.</w:t>
      </w:r>
    </w:p>
    <w:p w14:paraId="18897695" w14:textId="4C8ADA90" w:rsidR="00410B0F" w:rsidRDefault="6232A6EC" w:rsidP="00111AE3">
      <w:pPr>
        <w:spacing w:before="1"/>
      </w:pPr>
      <w:r w:rsidRPr="00111AE3">
        <w:rPr>
          <w:rFonts w:ascii="Calibri" w:eastAsia="Calibri" w:hAnsi="Calibri" w:cs="Calibri"/>
        </w:rPr>
        <w:t xml:space="preserve"> </w:t>
      </w:r>
    </w:p>
    <w:p w14:paraId="667366EA" w14:textId="1E9611A2" w:rsidR="00410B0F" w:rsidRDefault="6232A6EC" w:rsidP="00111AE3">
      <w:pPr>
        <w:ind w:left="109"/>
      </w:pPr>
      <w:r w:rsidRPr="00111AE3">
        <w:rPr>
          <w:rFonts w:ascii="Calibri" w:eastAsia="Calibri" w:hAnsi="Calibri" w:cs="Calibri"/>
        </w:rPr>
        <w:t>Gli obiettivi specifici del programma comprendono:</w:t>
      </w:r>
    </w:p>
    <w:p w14:paraId="7C8E4054" w14:textId="4D565D8D" w:rsidR="00410B0F" w:rsidRDefault="6232A6EC" w:rsidP="008A1819">
      <w:pPr>
        <w:pStyle w:val="Paragrafoelenco"/>
        <w:numPr>
          <w:ilvl w:val="0"/>
          <w:numId w:val="8"/>
        </w:numPr>
        <w:ind w:left="830" w:right="128"/>
        <w:jc w:val="both"/>
        <w:rPr>
          <w:rFonts w:ascii="Calibri" w:eastAsia="Calibri" w:hAnsi="Calibri" w:cs="Calibri"/>
        </w:rPr>
      </w:pPr>
      <w:r w:rsidRPr="00111AE3">
        <w:rPr>
          <w:rFonts w:ascii="Calibri" w:eastAsia="Calibri" w:hAnsi="Calibri" w:cs="Calibri"/>
        </w:rPr>
        <w:t>Promuovere la mobilità degli individui e dei gruppi a fini di apprendimento e la collaborazione, la qualità, l’inclusione e l’equità, l’eccellenza, la creatività e l’innovazione al livello delle organizzazioni e delle politiche nel campo dell’istruzione e della formazione;</w:t>
      </w:r>
    </w:p>
    <w:p w14:paraId="5DE48831" w14:textId="07FB9B06" w:rsidR="00410B0F" w:rsidRDefault="6232A6EC" w:rsidP="008A1819">
      <w:pPr>
        <w:pStyle w:val="Paragrafoelenco"/>
        <w:numPr>
          <w:ilvl w:val="0"/>
          <w:numId w:val="8"/>
        </w:numPr>
        <w:spacing w:line="288" w:lineRule="auto"/>
        <w:ind w:left="832" w:right="124" w:hanging="363"/>
        <w:jc w:val="both"/>
        <w:rPr>
          <w:rFonts w:ascii="Calibri" w:eastAsia="Calibri" w:hAnsi="Calibri" w:cs="Calibri"/>
        </w:rPr>
      </w:pPr>
      <w:r w:rsidRPr="00111AE3">
        <w:rPr>
          <w:rFonts w:ascii="Calibri" w:eastAsia="Calibri" w:hAnsi="Calibri" w:cs="Calibri"/>
        </w:rPr>
        <w:t>Promuovere la mobilità a fini di apprendimento non formale e informale, la partecipazione attiva dei giovani, la collaborazione, la qualità, l’inclusione, la creatività e l’innovazione al livello delle organizzazioni e delle politiche giovanili;</w:t>
      </w:r>
    </w:p>
    <w:p w14:paraId="3FF299B9" w14:textId="340B179B" w:rsidR="00410B0F" w:rsidRDefault="6232A6EC" w:rsidP="008A1819">
      <w:pPr>
        <w:pStyle w:val="Paragrafoelenco"/>
        <w:numPr>
          <w:ilvl w:val="0"/>
          <w:numId w:val="8"/>
        </w:numPr>
        <w:spacing w:line="288" w:lineRule="auto"/>
        <w:ind w:left="832" w:right="126" w:hanging="363"/>
        <w:jc w:val="both"/>
        <w:rPr>
          <w:rFonts w:ascii="Calibri" w:eastAsia="Calibri" w:hAnsi="Calibri" w:cs="Calibri"/>
        </w:rPr>
      </w:pPr>
      <w:r w:rsidRPr="00111AE3">
        <w:rPr>
          <w:rFonts w:ascii="Calibri" w:eastAsia="Calibri" w:hAnsi="Calibri" w:cs="Calibri"/>
        </w:rPr>
        <w:t>Promuovere la mobilità a fini di apprendimento del personale sportivo e la collaborazione, la qualità, l’inclusione, la creatività e l’innovazione al livello delle organizzazioni e delle politiche sportive.</w:t>
      </w:r>
    </w:p>
    <w:p w14:paraId="55F969F5" w14:textId="5867CB0E" w:rsidR="00410B0F" w:rsidRDefault="6232A6EC" w:rsidP="008A1819">
      <w:pPr>
        <w:pStyle w:val="Paragrafoelenco"/>
        <w:numPr>
          <w:ilvl w:val="0"/>
          <w:numId w:val="8"/>
        </w:numPr>
        <w:spacing w:line="288" w:lineRule="auto"/>
        <w:ind w:left="830" w:right="126"/>
        <w:jc w:val="both"/>
        <w:rPr>
          <w:rFonts w:ascii="Calibri" w:eastAsia="Calibri" w:hAnsi="Calibri" w:cs="Calibri"/>
        </w:rPr>
      </w:pPr>
      <w:r w:rsidRPr="00111AE3">
        <w:rPr>
          <w:rFonts w:ascii="Calibri" w:eastAsia="Calibri" w:hAnsi="Calibri" w:cs="Calibri"/>
        </w:rPr>
        <w:t xml:space="preserve">Migliorare la qualità e l'efficienza della cooperazione con gli attuali partner ed estendere la rete; </w:t>
      </w:r>
    </w:p>
    <w:p w14:paraId="15B5BFC3" w14:textId="29D9C455" w:rsidR="00410B0F" w:rsidRDefault="6232A6EC" w:rsidP="008A1819">
      <w:pPr>
        <w:pStyle w:val="Paragrafoelenco"/>
        <w:numPr>
          <w:ilvl w:val="0"/>
          <w:numId w:val="8"/>
        </w:numPr>
        <w:spacing w:line="288" w:lineRule="auto"/>
        <w:ind w:left="830" w:right="126"/>
        <w:jc w:val="both"/>
        <w:rPr>
          <w:rFonts w:ascii="Calibri" w:eastAsia="Calibri" w:hAnsi="Calibri" w:cs="Calibri"/>
        </w:rPr>
      </w:pPr>
      <w:r w:rsidRPr="00111AE3">
        <w:rPr>
          <w:rFonts w:ascii="Calibri" w:eastAsia="Calibri" w:hAnsi="Calibri" w:cs="Calibri"/>
        </w:rPr>
        <w:t>Stimolare l’imprenditorialità, il lavoro e l’apprendimento orientato al lavoro;</w:t>
      </w:r>
    </w:p>
    <w:p w14:paraId="41744511" w14:textId="13729ECA" w:rsidR="00410B0F" w:rsidRDefault="6232A6EC" w:rsidP="008A1819">
      <w:pPr>
        <w:pStyle w:val="Paragrafoelenco"/>
        <w:numPr>
          <w:ilvl w:val="0"/>
          <w:numId w:val="8"/>
        </w:numPr>
        <w:spacing w:line="288" w:lineRule="auto"/>
        <w:ind w:left="830" w:right="126"/>
        <w:jc w:val="both"/>
        <w:rPr>
          <w:rFonts w:ascii="Calibri" w:eastAsia="Calibri" w:hAnsi="Calibri" w:cs="Calibri"/>
        </w:rPr>
      </w:pPr>
      <w:r w:rsidRPr="00111AE3">
        <w:rPr>
          <w:rFonts w:ascii="Calibri" w:eastAsia="Calibri" w:hAnsi="Calibri" w:cs="Calibri"/>
        </w:rPr>
        <w:t>Aumentare il livello di inclusione delle categorie con minori opportunità.</w:t>
      </w:r>
    </w:p>
    <w:p w14:paraId="0D098CBF" w14:textId="30E89745" w:rsidR="00410B0F" w:rsidRDefault="6232A6EC" w:rsidP="008A1819">
      <w:pPr>
        <w:pStyle w:val="Paragrafoelenco"/>
        <w:numPr>
          <w:ilvl w:val="0"/>
          <w:numId w:val="8"/>
        </w:numPr>
        <w:spacing w:line="288" w:lineRule="auto"/>
        <w:ind w:left="830" w:right="126"/>
        <w:jc w:val="both"/>
        <w:rPr>
          <w:rFonts w:ascii="Calibri" w:eastAsia="Calibri" w:hAnsi="Calibri" w:cs="Calibri"/>
        </w:rPr>
      </w:pPr>
      <w:r w:rsidRPr="00111AE3">
        <w:rPr>
          <w:rFonts w:ascii="Calibri" w:eastAsia="Calibri" w:hAnsi="Calibri" w:cs="Calibri"/>
        </w:rPr>
        <w:t>Potenziare le competenze tecniche, trasversali e di base, di studen</w:t>
      </w:r>
      <w:r w:rsidR="00FE284F">
        <w:rPr>
          <w:rFonts w:ascii="Calibri" w:eastAsia="Calibri" w:hAnsi="Calibri" w:cs="Calibri"/>
        </w:rPr>
        <w:t xml:space="preserve">ti e studentesse attraverso una </w:t>
      </w:r>
      <w:r w:rsidRPr="00111AE3">
        <w:rPr>
          <w:rFonts w:ascii="Calibri" w:eastAsia="Calibri" w:hAnsi="Calibri" w:cs="Calibri"/>
        </w:rPr>
        <w:t>work experience all’estero.</w:t>
      </w:r>
    </w:p>
    <w:p w14:paraId="052A41AA" w14:textId="120A0B4E" w:rsidR="00410B0F" w:rsidRDefault="6232A6EC" w:rsidP="00111AE3">
      <w:pPr>
        <w:spacing w:before="1"/>
      </w:pPr>
      <w:r w:rsidRPr="00111AE3">
        <w:rPr>
          <w:rFonts w:ascii="Calibri" w:eastAsia="Calibri" w:hAnsi="Calibri" w:cs="Calibri"/>
        </w:rPr>
        <w:lastRenderedPageBreak/>
        <w:t xml:space="preserve"> </w:t>
      </w:r>
    </w:p>
    <w:p w14:paraId="567CBF56" w14:textId="0ABDD239" w:rsidR="00410B0F" w:rsidRDefault="6232A6EC" w:rsidP="00111AE3">
      <w:pPr>
        <w:pStyle w:val="Titolo1"/>
      </w:pPr>
      <w:r w:rsidRPr="00111AE3">
        <w:rPr>
          <w:rFonts w:ascii="Calibri" w:eastAsia="Calibri" w:hAnsi="Calibri" w:cs="Calibri"/>
        </w:rPr>
        <w:t>Art. 2 - Accreditamento ERASMUS+ per la mobilità degli studenti</w:t>
      </w:r>
    </w:p>
    <w:p w14:paraId="1530D729" w14:textId="16CA7965" w:rsidR="00410B0F" w:rsidRDefault="6232A6EC" w:rsidP="00111AE3">
      <w:pPr>
        <w:spacing w:before="1"/>
        <w:jc w:val="both"/>
      </w:pPr>
      <w:r w:rsidRPr="00111AE3">
        <w:rPr>
          <w:rFonts w:ascii="Calibri" w:eastAsia="Calibri" w:hAnsi="Calibri" w:cs="Calibri"/>
        </w:rPr>
        <w:t>Fondato nel 1979, EnAIP FVG è un'organizzazione privata senza fini di lucro che aderisce ad ENAIP Nazionale, promosso dalle ACLI, con la missione di valorizzare le risorse umane con la formazione, l'orientamento, l'assistenza all'inserimento lavorativo e creazione d'impresa.</w:t>
      </w:r>
    </w:p>
    <w:p w14:paraId="04F99644" w14:textId="6428B51C" w:rsidR="00410B0F" w:rsidRDefault="6232A6EC" w:rsidP="00111AE3">
      <w:pPr>
        <w:spacing w:line="288" w:lineRule="auto"/>
        <w:ind w:right="122"/>
        <w:jc w:val="both"/>
      </w:pPr>
      <w:r w:rsidRPr="00111AE3">
        <w:rPr>
          <w:rFonts w:ascii="Calibri" w:eastAsia="Calibri" w:hAnsi="Calibri" w:cs="Calibri"/>
        </w:rPr>
        <w:t xml:space="preserve">Con oltre 130 dipendenti e 7 centri di formazione, EnAIP FVG è uno dei principali fornitori di Formazione iniziale, formazione continua e sistema duale in Friuli-Venezia Giulia. </w:t>
      </w:r>
    </w:p>
    <w:p w14:paraId="7171985C" w14:textId="5529F515" w:rsidR="00410B0F" w:rsidRDefault="6232A6EC" w:rsidP="00111AE3">
      <w:pPr>
        <w:spacing w:line="288" w:lineRule="auto"/>
        <w:ind w:right="122"/>
        <w:jc w:val="both"/>
      </w:pPr>
      <w:r w:rsidRPr="00111AE3">
        <w:rPr>
          <w:rFonts w:ascii="Calibri" w:eastAsia="Calibri" w:hAnsi="Calibri" w:cs="Calibri"/>
        </w:rPr>
        <w:t xml:space="preserve">Nello specifico, EnAIP FVG eroga Formazione Iniziale nell’ambito del sistema di Istruzione e Formazione Professionale (IeFP) per giovani di età compresa tra 14 e 18 anni, offrendo corsi di qualifica, di diploma, azioni extracurricolari e di orientamento nei centri di Pasian di Prato (Udine) e di Trieste. </w:t>
      </w:r>
    </w:p>
    <w:p w14:paraId="316FB1F6" w14:textId="3ACEBFD1" w:rsidR="00410B0F" w:rsidRDefault="6232A6EC" w:rsidP="00111AE3">
      <w:pPr>
        <w:spacing w:line="288" w:lineRule="auto"/>
        <w:ind w:right="122"/>
        <w:jc w:val="both"/>
      </w:pPr>
      <w:r w:rsidRPr="00111AE3">
        <w:rPr>
          <w:rFonts w:ascii="Calibri" w:eastAsia="Calibri" w:hAnsi="Calibri" w:cs="Calibri"/>
        </w:rPr>
        <w:t>I percorsi di qualifica e diploma (III e IV liv. EQF) sono nei settori Meccanica e Automotive; Impiantistica; Grafica ed</w:t>
      </w:r>
    </w:p>
    <w:p w14:paraId="24AF5716" w14:textId="62A437C9" w:rsidR="00410B0F" w:rsidRDefault="6232A6EC" w:rsidP="00111AE3">
      <w:pPr>
        <w:spacing w:line="288" w:lineRule="auto"/>
        <w:ind w:right="122"/>
        <w:jc w:val="both"/>
      </w:pPr>
      <w:r w:rsidRPr="00111AE3">
        <w:rPr>
          <w:rFonts w:ascii="Calibri" w:eastAsia="Calibri" w:hAnsi="Calibri" w:cs="Calibri"/>
        </w:rPr>
        <w:t xml:space="preserve">Editoria; Trasporti e Logistica; Servizi amministrativi. </w:t>
      </w:r>
    </w:p>
    <w:p w14:paraId="47DF7D79" w14:textId="189E3A17" w:rsidR="00410B0F" w:rsidRDefault="6232A6EC" w:rsidP="00111AE3">
      <w:pPr>
        <w:spacing w:line="288" w:lineRule="auto"/>
        <w:ind w:right="122"/>
        <w:jc w:val="both"/>
      </w:pPr>
      <w:r w:rsidRPr="00111AE3">
        <w:rPr>
          <w:rFonts w:ascii="Calibri" w:eastAsia="Calibri" w:hAnsi="Calibri" w:cs="Calibri"/>
        </w:rPr>
        <w:t xml:space="preserve"> </w:t>
      </w:r>
    </w:p>
    <w:p w14:paraId="6F1668FF" w14:textId="7C1A0586" w:rsidR="00410B0F" w:rsidRDefault="6232A6EC" w:rsidP="00111AE3">
      <w:pPr>
        <w:pStyle w:val="Titolo1"/>
        <w:spacing w:line="257" w:lineRule="auto"/>
      </w:pPr>
      <w:r w:rsidRPr="00111AE3">
        <w:rPr>
          <w:rFonts w:ascii="Calibri" w:eastAsia="Calibri" w:hAnsi="Calibri" w:cs="Calibri"/>
        </w:rPr>
        <w:t>Art. 3 - Finalità del bando</w:t>
      </w:r>
    </w:p>
    <w:p w14:paraId="4601FD73" w14:textId="19822786" w:rsidR="00410B0F" w:rsidRDefault="6232A6EC" w:rsidP="00111AE3">
      <w:pPr>
        <w:pStyle w:val="Titolo2"/>
        <w:spacing w:line="288" w:lineRule="auto"/>
        <w:ind w:right="128"/>
        <w:jc w:val="both"/>
      </w:pPr>
      <w:r w:rsidRPr="6255A59D">
        <w:rPr>
          <w:rFonts w:ascii="Calibri" w:eastAsia="Calibri" w:hAnsi="Calibri" w:cs="Calibri"/>
          <w:b w:val="0"/>
          <w:bCs w:val="0"/>
          <w:sz w:val="22"/>
          <w:szCs w:val="22"/>
        </w:rPr>
        <w:t xml:space="preserve">Il presente bando ha la finalità di selezionare </w:t>
      </w:r>
      <w:r w:rsidRPr="6255A59D">
        <w:rPr>
          <w:rFonts w:ascii="Calibri" w:eastAsia="Calibri" w:hAnsi="Calibri" w:cs="Calibri"/>
          <w:sz w:val="22"/>
          <w:szCs w:val="22"/>
        </w:rPr>
        <w:t>1</w:t>
      </w:r>
      <w:r w:rsidRPr="6255A59D">
        <w:rPr>
          <w:rFonts w:ascii="Calibri" w:eastAsia="Calibri" w:hAnsi="Calibri" w:cs="Calibri"/>
          <w:b w:val="0"/>
          <w:bCs w:val="0"/>
          <w:sz w:val="22"/>
          <w:szCs w:val="22"/>
        </w:rPr>
        <w:t xml:space="preserve"> </w:t>
      </w:r>
      <w:r w:rsidRPr="6255A59D">
        <w:rPr>
          <w:rFonts w:ascii="Calibri" w:eastAsia="Calibri" w:hAnsi="Calibri" w:cs="Calibri"/>
          <w:sz w:val="22"/>
          <w:szCs w:val="22"/>
        </w:rPr>
        <w:t xml:space="preserve">beneficiario/a tra le persone, di età pari o superiore a 18 anni, neodiplomate o neo qualificate presso EnAIP FVG, fino a 12 mesi dal conseguimento del diploma o della qualifica, </w:t>
      </w:r>
      <w:r w:rsidRPr="6255A59D">
        <w:rPr>
          <w:rFonts w:ascii="Calibri" w:eastAsia="Calibri" w:hAnsi="Calibri" w:cs="Calibri"/>
          <w:b w:val="0"/>
          <w:bCs w:val="0"/>
          <w:sz w:val="22"/>
          <w:szCs w:val="22"/>
        </w:rPr>
        <w:t>per lo svolgimento di un’esperienza di</w:t>
      </w:r>
      <w:r w:rsidRPr="6255A59D">
        <w:rPr>
          <w:rFonts w:ascii="Calibri" w:eastAsia="Calibri" w:hAnsi="Calibri" w:cs="Calibri"/>
          <w:sz w:val="22"/>
          <w:szCs w:val="22"/>
        </w:rPr>
        <w:t xml:space="preserve"> mobilità della durata di </w:t>
      </w:r>
      <w:r w:rsidRPr="002963D1">
        <w:rPr>
          <w:rFonts w:ascii="Calibri" w:eastAsia="Calibri" w:hAnsi="Calibri" w:cs="Calibri"/>
          <w:sz w:val="22"/>
          <w:szCs w:val="22"/>
        </w:rPr>
        <w:t>1</w:t>
      </w:r>
      <w:r w:rsidR="002963D1" w:rsidRPr="002963D1">
        <w:rPr>
          <w:rFonts w:ascii="Calibri" w:eastAsia="Calibri" w:hAnsi="Calibri" w:cs="Calibri"/>
          <w:sz w:val="22"/>
          <w:szCs w:val="22"/>
        </w:rPr>
        <w:t>1</w:t>
      </w:r>
      <w:r w:rsidRPr="002963D1">
        <w:rPr>
          <w:rFonts w:ascii="Calibri" w:eastAsia="Calibri" w:hAnsi="Calibri" w:cs="Calibri"/>
          <w:sz w:val="22"/>
          <w:szCs w:val="22"/>
        </w:rPr>
        <w:t>0 giorni</w:t>
      </w:r>
      <w:r w:rsidRPr="6255A59D">
        <w:rPr>
          <w:rFonts w:ascii="Calibri" w:eastAsia="Calibri" w:hAnsi="Calibri" w:cs="Calibri"/>
          <w:sz w:val="22"/>
          <w:szCs w:val="22"/>
        </w:rPr>
        <w:t xml:space="preserve"> (ErasmusPro) </w:t>
      </w:r>
      <w:r w:rsidRPr="6255A59D">
        <w:rPr>
          <w:rFonts w:ascii="Calibri" w:eastAsia="Calibri" w:hAnsi="Calibri" w:cs="Calibri"/>
          <w:b w:val="0"/>
          <w:bCs w:val="0"/>
          <w:sz w:val="22"/>
          <w:szCs w:val="22"/>
        </w:rPr>
        <w:t>che si svolgerà</w:t>
      </w:r>
      <w:r w:rsidRPr="6255A59D">
        <w:rPr>
          <w:rFonts w:ascii="Calibri" w:eastAsia="Calibri" w:hAnsi="Calibri" w:cs="Calibri"/>
          <w:sz w:val="22"/>
          <w:szCs w:val="22"/>
        </w:rPr>
        <w:t xml:space="preserve"> presso uno degli Stati Membri dell'UE o Paesi Terzi associati al Programma </w:t>
      </w:r>
      <w:r w:rsidRPr="6255A59D">
        <w:rPr>
          <w:rFonts w:ascii="Calibri" w:eastAsia="Calibri" w:hAnsi="Calibri" w:cs="Calibri"/>
          <w:b w:val="0"/>
          <w:bCs w:val="0"/>
          <w:sz w:val="22"/>
          <w:szCs w:val="22"/>
        </w:rPr>
        <w:t xml:space="preserve">afferente ad uno tra i seguenti Gruppi. </w:t>
      </w:r>
    </w:p>
    <w:tbl>
      <w:tblPr>
        <w:tblStyle w:val="Grigliatabella"/>
        <w:tblW w:w="0" w:type="auto"/>
        <w:tblInd w:w="105" w:type="dxa"/>
        <w:tblLayout w:type="fixed"/>
        <w:tblLook w:val="06A0" w:firstRow="1" w:lastRow="0" w:firstColumn="1" w:lastColumn="0" w:noHBand="1" w:noVBand="1"/>
      </w:tblPr>
      <w:tblGrid>
        <w:gridCol w:w="3825"/>
        <w:gridCol w:w="3495"/>
        <w:gridCol w:w="3030"/>
      </w:tblGrid>
      <w:tr w:rsidR="00111AE3" w14:paraId="6BD70947" w14:textId="77777777" w:rsidTr="00111AE3">
        <w:trPr>
          <w:trHeight w:val="300"/>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Mar>
              <w:left w:w="108" w:type="dxa"/>
              <w:right w:w="108" w:type="dxa"/>
            </w:tcMar>
          </w:tcPr>
          <w:p w14:paraId="4B5DBEE7" w14:textId="580CAEE5" w:rsidR="00111AE3" w:rsidRDefault="00111AE3" w:rsidP="00111AE3">
            <w:pPr>
              <w:pStyle w:val="Titolo2"/>
            </w:pPr>
            <w:r w:rsidRPr="00111AE3">
              <w:rPr>
                <w:rFonts w:ascii="Calibri" w:eastAsia="Calibri" w:hAnsi="Calibri" w:cs="Calibri"/>
                <w:sz w:val="22"/>
                <w:szCs w:val="22"/>
              </w:rPr>
              <w:t>GRUPPO 1</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Mar>
              <w:left w:w="108" w:type="dxa"/>
              <w:right w:w="108" w:type="dxa"/>
            </w:tcMar>
          </w:tcPr>
          <w:p w14:paraId="69069275" w14:textId="04C01A56" w:rsidR="00111AE3" w:rsidRDefault="00111AE3" w:rsidP="00111AE3">
            <w:pPr>
              <w:pStyle w:val="Titolo2"/>
            </w:pPr>
            <w:r w:rsidRPr="00111AE3">
              <w:rPr>
                <w:rFonts w:ascii="Calibri" w:eastAsia="Calibri" w:hAnsi="Calibri" w:cs="Calibri"/>
                <w:sz w:val="22"/>
                <w:szCs w:val="22"/>
              </w:rPr>
              <w:t>GRUPPO 2</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Mar>
              <w:left w:w="108" w:type="dxa"/>
              <w:right w:w="108" w:type="dxa"/>
            </w:tcMar>
          </w:tcPr>
          <w:p w14:paraId="6DF141AE" w14:textId="76C8E57D" w:rsidR="00111AE3" w:rsidRDefault="00111AE3" w:rsidP="00111AE3">
            <w:pPr>
              <w:pStyle w:val="Titolo2"/>
            </w:pPr>
            <w:r w:rsidRPr="00111AE3">
              <w:rPr>
                <w:rFonts w:ascii="Calibri" w:eastAsia="Calibri" w:hAnsi="Calibri" w:cs="Calibri"/>
                <w:sz w:val="22"/>
                <w:szCs w:val="22"/>
              </w:rPr>
              <w:t>GRUPPO 3</w:t>
            </w:r>
          </w:p>
        </w:tc>
      </w:tr>
      <w:tr w:rsidR="00111AE3" w14:paraId="49C7AA90" w14:textId="77777777" w:rsidTr="00111AE3">
        <w:trPr>
          <w:trHeight w:val="300"/>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740E5A" w14:textId="2D8B1427" w:rsidR="00111AE3" w:rsidRDefault="00111AE3" w:rsidP="00111AE3">
            <w:pPr>
              <w:pStyle w:val="Titolo2"/>
              <w:ind w:left="108"/>
              <w:jc w:val="both"/>
            </w:pPr>
            <w:r w:rsidRPr="00111AE3">
              <w:rPr>
                <w:rFonts w:ascii="Calibri" w:eastAsia="Calibri" w:hAnsi="Calibri" w:cs="Calibri"/>
                <w:b w:val="0"/>
                <w:bCs w:val="0"/>
                <w:sz w:val="22"/>
                <w:szCs w:val="22"/>
              </w:rPr>
              <w:t>Austria, Belgio, Francia, Danimarca, Finlandia, Germania, Iceland, Irlanda, Liechtenstein, Lussemburgo, Norvegia, Olanda, Svezia</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1A2983" w14:textId="05B65AF1" w:rsidR="00111AE3" w:rsidRDefault="00111AE3" w:rsidP="00111AE3">
            <w:pPr>
              <w:pStyle w:val="Titolo2"/>
            </w:pPr>
            <w:r w:rsidRPr="00111AE3">
              <w:rPr>
                <w:rFonts w:ascii="Calibri" w:eastAsia="Calibri" w:hAnsi="Calibri" w:cs="Calibri"/>
                <w:b w:val="0"/>
                <w:bCs w:val="0"/>
                <w:sz w:val="22"/>
                <w:szCs w:val="22"/>
              </w:rPr>
              <w:t>Cipro, Estonia, Grecia, Lettonia, Malta, Portogallo, Repubblica Ceca, Slovacchia, Slovenia, Spagna</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D00908" w14:textId="227A365F" w:rsidR="00111AE3" w:rsidRDefault="00111AE3" w:rsidP="00111AE3">
            <w:pPr>
              <w:pStyle w:val="Titolo2"/>
            </w:pPr>
            <w:r w:rsidRPr="00111AE3">
              <w:rPr>
                <w:rFonts w:ascii="Calibri" w:eastAsia="Calibri" w:hAnsi="Calibri" w:cs="Calibri"/>
                <w:b w:val="0"/>
                <w:bCs w:val="0"/>
                <w:sz w:val="22"/>
                <w:szCs w:val="22"/>
              </w:rPr>
              <w:t>Bulgaria, Croazia, Lituania, Macedonia del Nord, Polonia, Romania, Serbia, Turchia, Ungheria</w:t>
            </w:r>
          </w:p>
        </w:tc>
      </w:tr>
    </w:tbl>
    <w:p w14:paraId="2729B08E" w14:textId="0DBC5F5F" w:rsidR="00410B0F" w:rsidRDefault="6232A6EC" w:rsidP="00111AE3">
      <w:pPr>
        <w:pStyle w:val="Titolo2"/>
        <w:spacing w:line="288" w:lineRule="auto"/>
        <w:ind w:right="128"/>
        <w:jc w:val="both"/>
      </w:pPr>
      <w:r w:rsidRPr="00111AE3">
        <w:rPr>
          <w:rFonts w:ascii="Calibri" w:eastAsia="Calibri" w:hAnsi="Calibri" w:cs="Calibri"/>
          <w:b w:val="0"/>
          <w:bCs w:val="0"/>
          <w:sz w:val="22"/>
          <w:szCs w:val="22"/>
        </w:rPr>
        <w:t xml:space="preserve"> </w:t>
      </w:r>
    </w:p>
    <w:p w14:paraId="51D7D039" w14:textId="762BCF87" w:rsidR="00410B0F" w:rsidRDefault="6232A6EC" w:rsidP="00111AE3">
      <w:pPr>
        <w:pStyle w:val="Titolo2"/>
        <w:spacing w:line="288" w:lineRule="auto"/>
        <w:ind w:right="128"/>
        <w:jc w:val="both"/>
      </w:pPr>
      <w:r w:rsidRPr="00111AE3">
        <w:rPr>
          <w:rFonts w:ascii="Calibri" w:eastAsia="Calibri" w:hAnsi="Calibri" w:cs="Calibri"/>
          <w:b w:val="0"/>
          <w:bCs w:val="0"/>
          <w:sz w:val="22"/>
          <w:szCs w:val="22"/>
        </w:rPr>
        <w:t>I percorsi di studio elegibili sono i seguenti:</w:t>
      </w:r>
    </w:p>
    <w:tbl>
      <w:tblPr>
        <w:tblStyle w:val="Grigliatabella"/>
        <w:tblW w:w="0" w:type="auto"/>
        <w:tblInd w:w="105" w:type="dxa"/>
        <w:tblLayout w:type="fixed"/>
        <w:tblLook w:val="06A0" w:firstRow="1" w:lastRow="0" w:firstColumn="1" w:lastColumn="0" w:noHBand="1" w:noVBand="1"/>
      </w:tblPr>
      <w:tblGrid>
        <w:gridCol w:w="4800"/>
        <w:gridCol w:w="5550"/>
      </w:tblGrid>
      <w:tr w:rsidR="00111AE3" w14:paraId="28ADB498" w14:textId="77777777" w:rsidTr="6B58DD5F">
        <w:trPr>
          <w:trHeight w:val="300"/>
        </w:trPr>
        <w:tc>
          <w:tcPr>
            <w:tcW w:w="4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Mar>
              <w:left w:w="108" w:type="dxa"/>
              <w:right w:w="108" w:type="dxa"/>
            </w:tcMar>
          </w:tcPr>
          <w:p w14:paraId="703513F2" w14:textId="7513A226" w:rsidR="00111AE3" w:rsidRDefault="00111AE3" w:rsidP="00111AE3">
            <w:pPr>
              <w:pStyle w:val="Titolo2"/>
              <w:rPr>
                <w:rFonts w:ascii="Calibri" w:eastAsia="Calibri" w:hAnsi="Calibri" w:cs="Calibri"/>
                <w:sz w:val="22"/>
                <w:szCs w:val="22"/>
              </w:rPr>
            </w:pPr>
            <w:r w:rsidRPr="00111AE3">
              <w:rPr>
                <w:rFonts w:ascii="Calibri" w:eastAsia="Calibri" w:hAnsi="Calibri" w:cs="Calibri"/>
                <w:sz w:val="22"/>
                <w:szCs w:val="22"/>
              </w:rPr>
              <w:t>QUALIFICA TRIENNALE</w:t>
            </w:r>
          </w:p>
        </w:tc>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Mar>
              <w:left w:w="108" w:type="dxa"/>
              <w:right w:w="108" w:type="dxa"/>
            </w:tcMar>
          </w:tcPr>
          <w:p w14:paraId="3F3F9C1F" w14:textId="70CBB46D" w:rsidR="00111AE3" w:rsidRDefault="00111AE3" w:rsidP="00111AE3">
            <w:pPr>
              <w:pStyle w:val="Titolo2"/>
              <w:rPr>
                <w:rFonts w:ascii="Calibri" w:eastAsia="Calibri" w:hAnsi="Calibri" w:cs="Calibri"/>
                <w:sz w:val="22"/>
                <w:szCs w:val="22"/>
              </w:rPr>
            </w:pPr>
            <w:r w:rsidRPr="00111AE3">
              <w:rPr>
                <w:rFonts w:ascii="Calibri" w:eastAsia="Calibri" w:hAnsi="Calibri" w:cs="Calibri"/>
                <w:sz w:val="22"/>
                <w:szCs w:val="22"/>
              </w:rPr>
              <w:t>DIPLOMA QUADRIENNALE</w:t>
            </w:r>
          </w:p>
        </w:tc>
      </w:tr>
      <w:tr w:rsidR="00111AE3" w14:paraId="01C91EBF" w14:textId="77777777" w:rsidTr="6B58DD5F">
        <w:trPr>
          <w:trHeight w:val="300"/>
        </w:trPr>
        <w:tc>
          <w:tcPr>
            <w:tcW w:w="4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4AC78F" w14:textId="30180418" w:rsidR="00111AE3" w:rsidRDefault="00111AE3" w:rsidP="00204BBF">
            <w:pPr>
              <w:pStyle w:val="Titolo2"/>
              <w:ind w:left="0"/>
              <w:rPr>
                <w:rFonts w:ascii="Calibri" w:eastAsia="Calibri" w:hAnsi="Calibri" w:cs="Calibri"/>
                <w:b w:val="0"/>
                <w:bCs w:val="0"/>
                <w:sz w:val="22"/>
                <w:szCs w:val="22"/>
              </w:rPr>
            </w:pPr>
            <w:r w:rsidRPr="00111AE3">
              <w:rPr>
                <w:rFonts w:ascii="Calibri" w:eastAsia="Calibri" w:hAnsi="Calibri" w:cs="Calibri"/>
                <w:b w:val="0"/>
                <w:bCs w:val="0"/>
                <w:sz w:val="22"/>
                <w:szCs w:val="22"/>
              </w:rPr>
              <w:t>ADDETTO ALLA COMPUTER GRAFICA</w:t>
            </w:r>
          </w:p>
        </w:tc>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55E966" w14:textId="499FF71F" w:rsidR="00111AE3" w:rsidRDefault="00111AE3" w:rsidP="00204BBF">
            <w:pPr>
              <w:pStyle w:val="Titolo2"/>
              <w:ind w:left="0"/>
              <w:rPr>
                <w:rFonts w:ascii="Calibri" w:eastAsia="Calibri" w:hAnsi="Calibri" w:cs="Calibri"/>
                <w:b w:val="0"/>
                <w:bCs w:val="0"/>
                <w:sz w:val="22"/>
                <w:szCs w:val="22"/>
              </w:rPr>
            </w:pPr>
            <w:r w:rsidRPr="00111AE3">
              <w:rPr>
                <w:rFonts w:ascii="Calibri" w:eastAsia="Calibri" w:hAnsi="Calibri" w:cs="Calibri"/>
                <w:b w:val="0"/>
                <w:bCs w:val="0"/>
                <w:sz w:val="22"/>
                <w:szCs w:val="22"/>
              </w:rPr>
              <w:t>TECNICO GRAFICO</w:t>
            </w:r>
          </w:p>
        </w:tc>
      </w:tr>
    </w:tbl>
    <w:p w14:paraId="14729D38" w14:textId="0207E0DA" w:rsidR="6B58DD5F" w:rsidRDefault="6B58DD5F"/>
    <w:p w14:paraId="78CBFE58" w14:textId="0E529385" w:rsidR="00410B0F" w:rsidRDefault="6232A6EC" w:rsidP="6B58DD5F">
      <w:pPr>
        <w:pStyle w:val="Titolo2"/>
        <w:spacing w:line="288" w:lineRule="auto"/>
        <w:ind w:right="128"/>
        <w:jc w:val="both"/>
        <w:rPr>
          <w:rFonts w:ascii="Calibri" w:eastAsia="Calibri" w:hAnsi="Calibri" w:cs="Calibri"/>
          <w:sz w:val="22"/>
          <w:szCs w:val="22"/>
        </w:rPr>
      </w:pPr>
      <w:r w:rsidRPr="6B58DD5F">
        <w:rPr>
          <w:rFonts w:ascii="Calibri" w:eastAsia="Calibri" w:hAnsi="Calibri" w:cs="Calibri"/>
          <w:sz w:val="22"/>
          <w:szCs w:val="22"/>
        </w:rPr>
        <w:t xml:space="preserve"> </w:t>
      </w:r>
    </w:p>
    <w:p w14:paraId="26725275" w14:textId="396DA349" w:rsidR="00410B0F" w:rsidRDefault="6232A6EC" w:rsidP="00111AE3">
      <w:pPr>
        <w:pStyle w:val="Titolo1"/>
        <w:spacing w:line="288" w:lineRule="auto"/>
        <w:ind w:right="128"/>
        <w:jc w:val="both"/>
      </w:pPr>
      <w:r w:rsidRPr="00111AE3">
        <w:rPr>
          <w:rFonts w:ascii="Calibri" w:eastAsia="Calibri" w:hAnsi="Calibri" w:cs="Calibri"/>
        </w:rPr>
        <w:t>Art. 4 - Programma e calendario delle attività</w:t>
      </w:r>
    </w:p>
    <w:p w14:paraId="443DA9DA" w14:textId="2BF75811" w:rsidR="00410B0F" w:rsidRDefault="6232A6EC" w:rsidP="6B58DD5F">
      <w:pPr>
        <w:tabs>
          <w:tab w:val="left" w:pos="379"/>
        </w:tabs>
        <w:spacing w:before="99" w:line="288" w:lineRule="auto"/>
        <w:ind w:right="271"/>
        <w:jc w:val="both"/>
        <w:rPr>
          <w:rFonts w:ascii="Calibri" w:eastAsia="Calibri" w:hAnsi="Calibri" w:cs="Calibri"/>
          <w:sz w:val="24"/>
          <w:szCs w:val="24"/>
        </w:rPr>
      </w:pPr>
      <w:r w:rsidRPr="6B58DD5F">
        <w:rPr>
          <w:rFonts w:ascii="Calibri" w:eastAsia="Calibri" w:hAnsi="Calibri" w:cs="Calibri"/>
          <w:sz w:val="24"/>
          <w:szCs w:val="24"/>
        </w:rPr>
        <w:t xml:space="preserve">Il </w:t>
      </w:r>
      <w:r w:rsidRPr="6B58DD5F">
        <w:rPr>
          <w:rFonts w:ascii="Calibri" w:eastAsia="Calibri" w:hAnsi="Calibri" w:cs="Calibri"/>
          <w:b/>
          <w:bCs/>
          <w:sz w:val="24"/>
          <w:szCs w:val="24"/>
        </w:rPr>
        <w:t xml:space="preserve">Progetto </w:t>
      </w:r>
      <w:r w:rsidRPr="6B58DD5F">
        <w:rPr>
          <w:rFonts w:ascii="Calibri" w:eastAsia="Calibri" w:hAnsi="Calibri" w:cs="Calibri"/>
          <w:sz w:val="24"/>
          <w:szCs w:val="24"/>
        </w:rPr>
        <w:t xml:space="preserve">consiste in </w:t>
      </w:r>
      <w:r w:rsidRPr="6B58DD5F">
        <w:rPr>
          <w:rFonts w:ascii="Calibri" w:eastAsia="Calibri" w:hAnsi="Calibri" w:cs="Calibri"/>
          <w:b/>
          <w:bCs/>
          <w:sz w:val="24"/>
          <w:szCs w:val="24"/>
        </w:rPr>
        <w:t>un’esperienza di tirocinio all’estero presso</w:t>
      </w:r>
      <w:r w:rsidRPr="6B58DD5F">
        <w:rPr>
          <w:rFonts w:ascii="Calibri" w:eastAsia="Calibri" w:hAnsi="Calibri" w:cs="Calibri"/>
          <w:sz w:val="24"/>
          <w:szCs w:val="24"/>
        </w:rPr>
        <w:t xml:space="preserve"> una impresa o ente che preveda modalità di apprendimento in contesti lavorativi (work-based learning). L’esperienza di mobilità professionalizzante sarà coerente con il percorso formativo del/della partecipante. Prima della partenza saranno organizzate attività di approfondimento linguistico attraverso la </w:t>
      </w:r>
      <w:r w:rsidRPr="6B58DD5F">
        <w:rPr>
          <w:rFonts w:ascii="Calibri" w:eastAsia="Calibri" w:hAnsi="Calibri" w:cs="Calibri"/>
          <w:b/>
          <w:bCs/>
          <w:sz w:val="24"/>
          <w:szCs w:val="24"/>
        </w:rPr>
        <w:t xml:space="preserve">piattaforma Erasmus OLS (Online </w:t>
      </w:r>
      <w:proofErr w:type="spellStart"/>
      <w:r w:rsidRPr="6B58DD5F">
        <w:rPr>
          <w:rFonts w:ascii="Calibri" w:eastAsia="Calibri" w:hAnsi="Calibri" w:cs="Calibri"/>
          <w:b/>
          <w:bCs/>
          <w:sz w:val="24"/>
          <w:szCs w:val="24"/>
        </w:rPr>
        <w:t>Linguistic</w:t>
      </w:r>
      <w:proofErr w:type="spellEnd"/>
      <w:r w:rsidRPr="6B58DD5F">
        <w:rPr>
          <w:rFonts w:ascii="Calibri" w:eastAsia="Calibri" w:hAnsi="Calibri" w:cs="Calibri"/>
          <w:b/>
          <w:bCs/>
          <w:sz w:val="24"/>
          <w:szCs w:val="24"/>
        </w:rPr>
        <w:t xml:space="preserve"> Support)</w:t>
      </w:r>
      <w:r w:rsidRPr="6B58DD5F">
        <w:rPr>
          <w:rFonts w:ascii="Calibri" w:eastAsia="Calibri" w:hAnsi="Calibri" w:cs="Calibri"/>
          <w:sz w:val="24"/>
          <w:szCs w:val="24"/>
        </w:rPr>
        <w:t xml:space="preserve"> e una preparazione pedagogico-culturale in presenza in uno dei Centri Formativi di EnAIP FVG. </w:t>
      </w:r>
    </w:p>
    <w:p w14:paraId="4BB3A3D8" w14:textId="49F4F3C3" w:rsidR="00410B0F" w:rsidRDefault="6232A6EC" w:rsidP="6B58DD5F">
      <w:pPr>
        <w:tabs>
          <w:tab w:val="left" w:pos="379"/>
        </w:tabs>
        <w:spacing w:before="99" w:line="288" w:lineRule="auto"/>
        <w:ind w:right="271"/>
        <w:jc w:val="both"/>
      </w:pPr>
      <w:r w:rsidRPr="6B58DD5F">
        <w:rPr>
          <w:rFonts w:ascii="Calibri" w:eastAsia="Calibri" w:hAnsi="Calibri" w:cs="Calibri"/>
          <w:sz w:val="24"/>
          <w:szCs w:val="24"/>
        </w:rPr>
        <w:t xml:space="preserve">La ricerca del soggetto ospitante sarà </w:t>
      </w:r>
      <w:r w:rsidR="6508B1E3" w:rsidRPr="6B58DD5F">
        <w:rPr>
          <w:rFonts w:ascii="Calibri" w:eastAsia="Calibri" w:hAnsi="Calibri" w:cs="Calibri"/>
          <w:sz w:val="24"/>
          <w:szCs w:val="24"/>
        </w:rPr>
        <w:t>effettuata da</w:t>
      </w:r>
      <w:r w:rsidRPr="6B58DD5F">
        <w:rPr>
          <w:rFonts w:ascii="Calibri" w:eastAsia="Calibri" w:hAnsi="Calibri" w:cs="Calibri"/>
          <w:sz w:val="24"/>
          <w:szCs w:val="24"/>
        </w:rPr>
        <w:t xml:space="preserve"> EnAIP FVG, sia attraverso i contatti con partner esteri che un mirato accompagnamento da parte dell’ente di invio. </w:t>
      </w:r>
    </w:p>
    <w:p w14:paraId="1ACA78B1" w14:textId="0B717633" w:rsidR="6B58DD5F" w:rsidRDefault="6B58DD5F" w:rsidP="6B58DD5F">
      <w:pPr>
        <w:tabs>
          <w:tab w:val="left" w:pos="379"/>
        </w:tabs>
        <w:spacing w:before="99" w:line="288" w:lineRule="auto"/>
        <w:ind w:right="271"/>
        <w:jc w:val="both"/>
        <w:rPr>
          <w:rFonts w:ascii="Calibri" w:eastAsia="Calibri" w:hAnsi="Calibri" w:cs="Calibri"/>
          <w:sz w:val="24"/>
          <w:szCs w:val="24"/>
        </w:rPr>
      </w:pPr>
    </w:p>
    <w:p w14:paraId="044E784C" w14:textId="14C12404" w:rsidR="00410B0F" w:rsidRDefault="6232A6EC" w:rsidP="00111AE3">
      <w:pPr>
        <w:tabs>
          <w:tab w:val="left" w:pos="379"/>
        </w:tabs>
        <w:spacing w:before="99" w:line="288" w:lineRule="auto"/>
        <w:ind w:right="271"/>
        <w:jc w:val="both"/>
      </w:pPr>
      <w:r w:rsidRPr="00111AE3">
        <w:rPr>
          <w:rFonts w:ascii="Calibri" w:eastAsia="Calibri" w:hAnsi="Calibri" w:cs="Calibri"/>
          <w:sz w:val="24"/>
          <w:szCs w:val="24"/>
        </w:rPr>
        <w:t xml:space="preserve">Le attività di tirocinio da svolgersi all’estero saranno concordate preventivamente tra partecipante, staff di mobilità di ENAIP FVG e azienda ospitante, sulla base delle informazioni contenute nella </w:t>
      </w:r>
      <w:r w:rsidRPr="00111AE3">
        <w:rPr>
          <w:rFonts w:ascii="Calibri" w:eastAsia="Calibri" w:hAnsi="Calibri" w:cs="Calibri"/>
          <w:sz w:val="24"/>
          <w:szCs w:val="24"/>
        </w:rPr>
        <w:lastRenderedPageBreak/>
        <w:t>documentazione redatta dal/dalla partecipante (CV e lettera motivazionale) e di altre informazioni fornite da EnAIP FVG.</w:t>
      </w:r>
    </w:p>
    <w:p w14:paraId="43C9D7AA" w14:textId="3B7E6F80" w:rsidR="00410B0F" w:rsidRPr="002963D1" w:rsidRDefault="1FA6564C" w:rsidP="002963D1">
      <w:pPr>
        <w:tabs>
          <w:tab w:val="left" w:pos="379"/>
        </w:tabs>
        <w:spacing w:before="99" w:line="288" w:lineRule="auto"/>
        <w:ind w:right="271"/>
        <w:jc w:val="both"/>
        <w:rPr>
          <w:rFonts w:ascii="Calibri" w:eastAsia="Calibri" w:hAnsi="Calibri" w:cs="Calibri"/>
          <w:sz w:val="24"/>
          <w:szCs w:val="24"/>
        </w:rPr>
      </w:pPr>
      <w:r w:rsidRPr="002963D1">
        <w:rPr>
          <w:rFonts w:ascii="Calibri" w:eastAsia="Calibri" w:hAnsi="Calibri" w:cs="Calibri"/>
          <w:sz w:val="24"/>
          <w:szCs w:val="24"/>
        </w:rPr>
        <w:t>L’organizzazione del viaggio A/R</w:t>
      </w:r>
      <w:r w:rsidR="00EF0A65" w:rsidRPr="002963D1">
        <w:rPr>
          <w:rFonts w:ascii="Calibri" w:eastAsia="Calibri" w:hAnsi="Calibri" w:cs="Calibri"/>
          <w:sz w:val="24"/>
          <w:szCs w:val="24"/>
        </w:rPr>
        <w:t xml:space="preserve"> e relativo pagamento</w:t>
      </w:r>
      <w:r w:rsidRPr="002963D1">
        <w:rPr>
          <w:rFonts w:ascii="Calibri" w:eastAsia="Calibri" w:hAnsi="Calibri" w:cs="Calibri"/>
          <w:sz w:val="24"/>
          <w:szCs w:val="24"/>
        </w:rPr>
        <w:t xml:space="preserve"> e la ricerca dell’alloggio sono a cura d</w:t>
      </w:r>
      <w:r w:rsidR="78FF4C5A" w:rsidRPr="002963D1">
        <w:rPr>
          <w:rFonts w:ascii="Calibri" w:eastAsia="Calibri" w:hAnsi="Calibri" w:cs="Calibri"/>
          <w:sz w:val="24"/>
          <w:szCs w:val="24"/>
        </w:rPr>
        <w:t>i EnAIP FVG.</w:t>
      </w:r>
    </w:p>
    <w:p w14:paraId="4A5AD9A5" w14:textId="25ED63BA" w:rsidR="00410B0F" w:rsidRPr="002963D1" w:rsidRDefault="6232A6EC" w:rsidP="002963D1">
      <w:pPr>
        <w:tabs>
          <w:tab w:val="left" w:pos="379"/>
        </w:tabs>
        <w:spacing w:before="99" w:line="288" w:lineRule="auto"/>
        <w:ind w:right="271"/>
        <w:jc w:val="both"/>
      </w:pPr>
      <w:r w:rsidRPr="002963D1">
        <w:rPr>
          <w:rFonts w:ascii="Calibri" w:eastAsia="Calibri" w:hAnsi="Calibri" w:cs="Calibri"/>
          <w:sz w:val="24"/>
          <w:szCs w:val="24"/>
        </w:rPr>
        <w:t xml:space="preserve">EnAIP FVG fornirà i seguenti servizi: </w:t>
      </w:r>
    </w:p>
    <w:p w14:paraId="378F3387" w14:textId="7B986740" w:rsidR="00410B0F" w:rsidRPr="002963D1" w:rsidRDefault="6232A6EC" w:rsidP="002963D1">
      <w:pPr>
        <w:pStyle w:val="Paragrafoelenco"/>
        <w:numPr>
          <w:ilvl w:val="0"/>
          <w:numId w:val="7"/>
        </w:numPr>
        <w:spacing w:line="288" w:lineRule="auto"/>
        <w:ind w:right="271"/>
        <w:jc w:val="both"/>
        <w:rPr>
          <w:rFonts w:ascii="Calibri" w:eastAsia="Calibri" w:hAnsi="Calibri" w:cs="Calibri"/>
        </w:rPr>
      </w:pPr>
      <w:r w:rsidRPr="002963D1">
        <w:rPr>
          <w:rFonts w:ascii="Calibri" w:eastAsia="Calibri" w:hAnsi="Calibri" w:cs="Calibri"/>
        </w:rPr>
        <w:t xml:space="preserve">assicurazione responsabilità civile e infortuni sul lavoro per tutta la durata del programma; </w:t>
      </w:r>
    </w:p>
    <w:p w14:paraId="51973857" w14:textId="1A31D290" w:rsidR="00410B0F" w:rsidRPr="002963D1" w:rsidRDefault="6232A6EC" w:rsidP="002963D1">
      <w:pPr>
        <w:pStyle w:val="Paragrafoelenco"/>
        <w:numPr>
          <w:ilvl w:val="0"/>
          <w:numId w:val="7"/>
        </w:numPr>
        <w:spacing w:line="288" w:lineRule="auto"/>
        <w:ind w:right="271"/>
        <w:jc w:val="both"/>
        <w:rPr>
          <w:rFonts w:ascii="Calibri" w:eastAsia="Calibri" w:hAnsi="Calibri" w:cs="Calibri"/>
        </w:rPr>
      </w:pPr>
      <w:r w:rsidRPr="002963D1">
        <w:rPr>
          <w:rFonts w:ascii="Calibri" w:eastAsia="Calibri" w:hAnsi="Calibri" w:cs="Calibri"/>
        </w:rPr>
        <w:t xml:space="preserve">tutoraggio da parte di ENAIP FVG e dell’azienda ospitante (per la copertura dettagliata delle spese vedasi Art. </w:t>
      </w:r>
      <w:proofErr w:type="gramStart"/>
      <w:r w:rsidR="0006310B" w:rsidRPr="002963D1">
        <w:rPr>
          <w:rFonts w:ascii="Calibri" w:eastAsia="Calibri" w:hAnsi="Calibri" w:cs="Calibri"/>
        </w:rPr>
        <w:t>9</w:t>
      </w:r>
      <w:r w:rsidRPr="002963D1">
        <w:rPr>
          <w:rFonts w:ascii="Calibri" w:eastAsia="Calibri" w:hAnsi="Calibri" w:cs="Calibri"/>
        </w:rPr>
        <w:t xml:space="preserve"> </w:t>
      </w:r>
      <w:r w:rsidR="000C17FB" w:rsidRPr="002963D1">
        <w:rPr>
          <w:rFonts w:ascii="Calibri" w:eastAsia="Calibri" w:hAnsi="Calibri" w:cs="Calibri"/>
        </w:rPr>
        <w:t xml:space="preserve"> -</w:t>
      </w:r>
      <w:proofErr w:type="gramEnd"/>
      <w:r w:rsidR="000C17FB" w:rsidRPr="002963D1">
        <w:rPr>
          <w:rFonts w:ascii="Calibri" w:eastAsia="Calibri" w:hAnsi="Calibri" w:cs="Calibri"/>
        </w:rPr>
        <w:t xml:space="preserve"> Servizi e </w:t>
      </w:r>
      <w:r w:rsidRPr="002963D1">
        <w:rPr>
          <w:rFonts w:ascii="Calibri" w:eastAsia="Calibri" w:hAnsi="Calibri" w:cs="Calibri"/>
        </w:rPr>
        <w:t xml:space="preserve">Copertura delle spese); </w:t>
      </w:r>
    </w:p>
    <w:p w14:paraId="20CEFF11" w14:textId="229A61F1" w:rsidR="00410B0F" w:rsidRPr="002963D1" w:rsidRDefault="6232A6EC" w:rsidP="002963D1">
      <w:pPr>
        <w:pStyle w:val="Paragrafoelenco"/>
        <w:numPr>
          <w:ilvl w:val="0"/>
          <w:numId w:val="7"/>
        </w:numPr>
        <w:spacing w:line="288" w:lineRule="auto"/>
        <w:ind w:right="271"/>
        <w:jc w:val="both"/>
        <w:rPr>
          <w:rFonts w:ascii="Calibri" w:eastAsia="Calibri" w:hAnsi="Calibri" w:cs="Calibri"/>
        </w:rPr>
      </w:pPr>
      <w:r w:rsidRPr="002963D1">
        <w:rPr>
          <w:rFonts w:ascii="Calibri" w:eastAsia="Calibri" w:hAnsi="Calibri" w:cs="Calibri"/>
        </w:rPr>
        <w:t xml:space="preserve">supporto per la ricerca dell’impresa e delle informazioni finalizzate all’organizzazione del viaggio e della permanenza all’estero. </w:t>
      </w:r>
    </w:p>
    <w:p w14:paraId="604D71A1" w14:textId="1BDABC50" w:rsidR="00410B0F" w:rsidRPr="002963D1" w:rsidRDefault="6232A6EC" w:rsidP="002963D1">
      <w:pPr>
        <w:tabs>
          <w:tab w:val="left" w:pos="379"/>
        </w:tabs>
        <w:spacing w:before="99" w:line="288" w:lineRule="auto"/>
        <w:ind w:right="271"/>
        <w:jc w:val="both"/>
      </w:pPr>
      <w:r w:rsidRPr="002963D1">
        <w:rPr>
          <w:rFonts w:ascii="Calibri" w:eastAsia="Calibri" w:hAnsi="Calibri" w:cs="Calibri"/>
          <w:sz w:val="24"/>
          <w:szCs w:val="24"/>
        </w:rPr>
        <w:t xml:space="preserve">Per ulteriori informazioni in merito alla copertura delle spese si prega di far riferimento all’art. 9 del presente bando. </w:t>
      </w:r>
    </w:p>
    <w:p w14:paraId="09A31D6E" w14:textId="010DB94E" w:rsidR="002963D1" w:rsidRPr="002963D1" w:rsidRDefault="6232A6EC" w:rsidP="002963D1">
      <w:pPr>
        <w:pStyle w:val="Titolo2"/>
        <w:spacing w:before="0" w:line="257" w:lineRule="auto"/>
        <w:ind w:left="0"/>
        <w:jc w:val="both"/>
        <w:rPr>
          <w:rFonts w:ascii="Calibri" w:eastAsia="Calibri" w:hAnsi="Calibri" w:cs="Calibri"/>
          <w:b w:val="0"/>
          <w:bCs w:val="0"/>
          <w:sz w:val="24"/>
          <w:szCs w:val="24"/>
        </w:rPr>
      </w:pPr>
      <w:r w:rsidRPr="002963D1">
        <w:rPr>
          <w:rFonts w:ascii="Calibri" w:eastAsia="Calibri" w:hAnsi="Calibri" w:cs="Calibri"/>
          <w:b w:val="0"/>
          <w:bCs w:val="0"/>
          <w:sz w:val="24"/>
          <w:szCs w:val="24"/>
        </w:rPr>
        <w:t xml:space="preserve">Il periodo di tirocinio potrà avviarsi a partire da </w:t>
      </w:r>
      <w:r w:rsidR="1CF94A14" w:rsidRPr="002963D1">
        <w:rPr>
          <w:rFonts w:ascii="Calibri" w:eastAsia="Calibri" w:hAnsi="Calibri" w:cs="Calibri"/>
          <w:b w:val="0"/>
          <w:bCs w:val="0"/>
          <w:sz w:val="24"/>
          <w:szCs w:val="24"/>
        </w:rPr>
        <w:t>luglio 2</w:t>
      </w:r>
      <w:r w:rsidRPr="002963D1">
        <w:rPr>
          <w:rFonts w:ascii="Calibri" w:eastAsia="Calibri" w:hAnsi="Calibri" w:cs="Calibri"/>
          <w:b w:val="0"/>
          <w:bCs w:val="0"/>
          <w:sz w:val="24"/>
          <w:szCs w:val="24"/>
        </w:rPr>
        <w:t xml:space="preserve">025 e dovrà concludersi entro </w:t>
      </w:r>
      <w:r w:rsidR="7B76B7C4" w:rsidRPr="002963D1">
        <w:rPr>
          <w:rFonts w:ascii="Calibri" w:eastAsia="Calibri" w:hAnsi="Calibri" w:cs="Calibri"/>
          <w:b w:val="0"/>
          <w:bCs w:val="0"/>
          <w:sz w:val="24"/>
          <w:szCs w:val="24"/>
        </w:rPr>
        <w:t xml:space="preserve">fine </w:t>
      </w:r>
      <w:r w:rsidR="002963D1" w:rsidRPr="002963D1">
        <w:rPr>
          <w:rFonts w:ascii="Calibri" w:eastAsia="Calibri" w:hAnsi="Calibri" w:cs="Calibri"/>
          <w:b w:val="0"/>
          <w:bCs w:val="0"/>
          <w:sz w:val="24"/>
          <w:szCs w:val="24"/>
        </w:rPr>
        <w:t>dic</w:t>
      </w:r>
      <w:r w:rsidR="7B76B7C4" w:rsidRPr="002963D1">
        <w:rPr>
          <w:rFonts w:ascii="Calibri" w:eastAsia="Calibri" w:hAnsi="Calibri" w:cs="Calibri"/>
          <w:b w:val="0"/>
          <w:bCs w:val="0"/>
          <w:sz w:val="24"/>
          <w:szCs w:val="24"/>
        </w:rPr>
        <w:t>embre</w:t>
      </w:r>
      <w:r w:rsidRPr="002963D1">
        <w:rPr>
          <w:rFonts w:ascii="Calibri" w:eastAsia="Calibri" w:hAnsi="Calibri" w:cs="Calibri"/>
          <w:b w:val="0"/>
          <w:bCs w:val="0"/>
          <w:sz w:val="24"/>
          <w:szCs w:val="24"/>
        </w:rPr>
        <w:t xml:space="preserve"> 2025.  </w:t>
      </w:r>
    </w:p>
    <w:p w14:paraId="495A07AA" w14:textId="5B0A46AF" w:rsidR="00410B0F" w:rsidRPr="00514939" w:rsidRDefault="004F4C4C" w:rsidP="002963D1">
      <w:pPr>
        <w:pStyle w:val="Titolo2"/>
        <w:spacing w:before="0" w:line="257" w:lineRule="auto"/>
        <w:ind w:left="0"/>
        <w:jc w:val="both"/>
        <w:rPr>
          <w:rFonts w:ascii="Calibri" w:eastAsia="Calibri" w:hAnsi="Calibri" w:cs="Calibri"/>
          <w:b w:val="0"/>
          <w:bCs w:val="0"/>
          <w:sz w:val="24"/>
          <w:szCs w:val="24"/>
        </w:rPr>
      </w:pPr>
      <w:r w:rsidRPr="002963D1">
        <w:rPr>
          <w:rFonts w:ascii="Calibri" w:eastAsia="Calibri" w:hAnsi="Calibri" w:cs="Calibri"/>
          <w:sz w:val="24"/>
          <w:szCs w:val="24"/>
        </w:rPr>
        <w:t>L’avvio dell</w:t>
      </w:r>
      <w:r w:rsidR="002963D1" w:rsidRPr="002963D1">
        <w:rPr>
          <w:rFonts w:ascii="Calibri" w:eastAsia="Calibri" w:hAnsi="Calibri" w:cs="Calibri"/>
          <w:sz w:val="24"/>
          <w:szCs w:val="24"/>
        </w:rPr>
        <w:t>’</w:t>
      </w:r>
      <w:r w:rsidRPr="002963D1">
        <w:rPr>
          <w:rFonts w:ascii="Calibri" w:eastAsia="Calibri" w:hAnsi="Calibri" w:cs="Calibri"/>
          <w:sz w:val="24"/>
          <w:szCs w:val="24"/>
        </w:rPr>
        <w:t>attività è subordinato all’approvazione da parte dell’Agenzia Nazionale Erasmus+ dell’estensione dei termini di chiusura del progetto</w:t>
      </w:r>
      <w:r w:rsidRPr="002963D1">
        <w:rPr>
          <w:rFonts w:ascii="Calibri" w:eastAsia="Calibri" w:hAnsi="Calibri" w:cs="Calibri"/>
          <w:b w:val="0"/>
          <w:bCs w:val="0"/>
          <w:sz w:val="24"/>
          <w:szCs w:val="24"/>
        </w:rPr>
        <w:t>.</w:t>
      </w:r>
    </w:p>
    <w:p w14:paraId="2D7A5640" w14:textId="701859EB" w:rsidR="00410B0F" w:rsidRPr="00514939" w:rsidRDefault="6232A6EC" w:rsidP="002963D1">
      <w:pPr>
        <w:pStyle w:val="Titolo2"/>
        <w:spacing w:before="0" w:line="257" w:lineRule="auto"/>
        <w:jc w:val="both"/>
        <w:rPr>
          <w:rFonts w:ascii="Calibri" w:eastAsia="Calibri" w:hAnsi="Calibri" w:cs="Calibri"/>
          <w:b w:val="0"/>
          <w:bCs w:val="0"/>
          <w:sz w:val="24"/>
          <w:szCs w:val="24"/>
        </w:rPr>
      </w:pPr>
      <w:r w:rsidRPr="00514939">
        <w:rPr>
          <w:rFonts w:ascii="Calibri" w:eastAsia="Calibri" w:hAnsi="Calibri" w:cs="Calibri"/>
          <w:b w:val="0"/>
          <w:bCs w:val="0"/>
          <w:sz w:val="24"/>
          <w:szCs w:val="24"/>
        </w:rPr>
        <w:t xml:space="preserve"> </w:t>
      </w:r>
    </w:p>
    <w:p w14:paraId="0C2F9941" w14:textId="5E3EBD06" w:rsidR="00410B0F" w:rsidRPr="007917DD" w:rsidRDefault="6232A6EC" w:rsidP="00111AE3">
      <w:pPr>
        <w:pStyle w:val="Titolo1"/>
        <w:rPr>
          <w:sz w:val="24"/>
          <w:szCs w:val="24"/>
        </w:rPr>
      </w:pPr>
      <w:r w:rsidRPr="007917DD">
        <w:rPr>
          <w:rFonts w:ascii="Calibri" w:eastAsia="Calibri" w:hAnsi="Calibri" w:cs="Calibri"/>
          <w:sz w:val="24"/>
          <w:szCs w:val="24"/>
        </w:rPr>
        <w:t>Art. 5 - Requisiti di partecipazione</w:t>
      </w:r>
    </w:p>
    <w:p w14:paraId="5368C549" w14:textId="03F036E0" w:rsidR="0006310B" w:rsidRDefault="6232A6EC" w:rsidP="0006310B">
      <w:pPr>
        <w:pStyle w:val="Default"/>
      </w:pPr>
      <w:r w:rsidRPr="007917DD">
        <w:rPr>
          <w:rFonts w:ascii="Calibri" w:eastAsia="Calibri" w:hAnsi="Calibri" w:cs="Calibri"/>
        </w:rPr>
        <w:t xml:space="preserve">Verrà ammessa a partecipare al </w:t>
      </w:r>
      <w:r w:rsidRPr="007917DD">
        <w:rPr>
          <w:rFonts w:ascii="Calibri" w:eastAsia="Calibri" w:hAnsi="Calibri" w:cs="Calibri"/>
          <w:b/>
          <w:bCs/>
        </w:rPr>
        <w:t xml:space="preserve">Progetto </w:t>
      </w:r>
      <w:r w:rsidR="0006310B" w:rsidRPr="0006310B">
        <w:rPr>
          <w:rFonts w:ascii="Calibri" w:eastAsia="Calibri" w:hAnsi="Calibri" w:cs="Calibri"/>
          <w:bCs/>
        </w:rPr>
        <w:t>n°</w:t>
      </w:r>
      <w:r w:rsidR="0006310B">
        <w:rPr>
          <w:rFonts w:ascii="Calibri" w:eastAsia="Calibri" w:hAnsi="Calibri" w:cs="Calibri"/>
          <w:b/>
          <w:bCs/>
        </w:rPr>
        <w:t xml:space="preserve"> </w:t>
      </w:r>
      <w:r w:rsidR="0006310B" w:rsidRPr="00B52855">
        <w:rPr>
          <w:rFonts w:ascii="Calibri" w:eastAsia="Calibri" w:hAnsi="Calibri" w:cs="Calibri"/>
        </w:rPr>
        <w:t>2024-1-IT01-KA121-VET-000222352_| CUP G91B240001</w:t>
      </w:r>
      <w:r w:rsidR="00867B1C" w:rsidRPr="00B52855">
        <w:rPr>
          <w:rFonts w:ascii="Calibri" w:eastAsia="Calibri" w:hAnsi="Calibri" w:cs="Calibri"/>
        </w:rPr>
        <w:t>50006</w:t>
      </w:r>
    </w:p>
    <w:p w14:paraId="59532C85" w14:textId="050D4EFD" w:rsidR="00410B0F" w:rsidRPr="007917DD" w:rsidRDefault="6232A6EC" w:rsidP="0006310B">
      <w:pPr>
        <w:spacing w:before="52" w:line="288" w:lineRule="auto"/>
        <w:ind w:right="236"/>
        <w:jc w:val="both"/>
        <w:rPr>
          <w:sz w:val="24"/>
          <w:szCs w:val="24"/>
        </w:rPr>
      </w:pPr>
      <w:r w:rsidRPr="007917DD">
        <w:rPr>
          <w:rFonts w:ascii="Calibri" w:eastAsia="Calibri" w:hAnsi="Calibri" w:cs="Calibri"/>
          <w:sz w:val="24"/>
          <w:szCs w:val="24"/>
        </w:rPr>
        <w:t>la persona che:</w:t>
      </w:r>
    </w:p>
    <w:p w14:paraId="2891E560" w14:textId="17867940" w:rsidR="00410B0F" w:rsidRPr="007917DD" w:rsidRDefault="6232A6EC" w:rsidP="008A1819">
      <w:pPr>
        <w:pStyle w:val="Paragrafoelenco"/>
        <w:numPr>
          <w:ilvl w:val="1"/>
          <w:numId w:val="6"/>
        </w:numPr>
        <w:ind w:left="818" w:hanging="349"/>
        <w:rPr>
          <w:rFonts w:ascii="Calibri" w:eastAsia="Calibri" w:hAnsi="Calibri" w:cs="Calibri"/>
          <w:sz w:val="24"/>
          <w:szCs w:val="24"/>
        </w:rPr>
      </w:pPr>
      <w:r w:rsidRPr="007917DD">
        <w:rPr>
          <w:rFonts w:ascii="Calibri" w:eastAsia="Calibri" w:hAnsi="Calibri" w:cs="Calibri"/>
          <w:sz w:val="24"/>
          <w:szCs w:val="24"/>
        </w:rPr>
        <w:t xml:space="preserve">abbia frequentato con profitto uno dei percorsi di formazione IeFP indicati all’art. 3; </w:t>
      </w:r>
    </w:p>
    <w:p w14:paraId="5ACC01F5" w14:textId="13471CC4" w:rsidR="00410B0F" w:rsidRPr="007917DD" w:rsidRDefault="6232A6EC" w:rsidP="008A1819">
      <w:pPr>
        <w:pStyle w:val="Paragrafoelenco"/>
        <w:numPr>
          <w:ilvl w:val="1"/>
          <w:numId w:val="6"/>
        </w:numPr>
        <w:ind w:left="818" w:hanging="349"/>
        <w:rPr>
          <w:rFonts w:ascii="Calibri" w:eastAsia="Calibri" w:hAnsi="Calibri" w:cs="Calibri"/>
          <w:sz w:val="24"/>
          <w:szCs w:val="24"/>
        </w:rPr>
      </w:pPr>
      <w:r w:rsidRPr="007917DD">
        <w:rPr>
          <w:rFonts w:ascii="Calibri" w:eastAsia="Calibri" w:hAnsi="Calibri" w:cs="Calibri"/>
          <w:b/>
          <w:bCs/>
          <w:sz w:val="24"/>
          <w:szCs w:val="24"/>
        </w:rPr>
        <w:t xml:space="preserve">non </w:t>
      </w:r>
      <w:r w:rsidRPr="007917DD">
        <w:rPr>
          <w:rFonts w:ascii="Calibri" w:eastAsia="Calibri" w:hAnsi="Calibri" w:cs="Calibri"/>
          <w:sz w:val="24"/>
          <w:szCs w:val="24"/>
        </w:rPr>
        <w:t xml:space="preserve">abbia la cittadinanza del Paese in cui si svolgerà il tirocinio formativo; </w:t>
      </w:r>
    </w:p>
    <w:p w14:paraId="449A4F3C" w14:textId="644560F4" w:rsidR="00410B0F" w:rsidRPr="007917DD" w:rsidRDefault="6232A6EC" w:rsidP="008A1819">
      <w:pPr>
        <w:pStyle w:val="Paragrafoelenco"/>
        <w:numPr>
          <w:ilvl w:val="1"/>
          <w:numId w:val="6"/>
        </w:numPr>
        <w:ind w:left="818" w:hanging="348"/>
        <w:rPr>
          <w:rFonts w:ascii="Calibri" w:eastAsia="Calibri" w:hAnsi="Calibri" w:cs="Calibri"/>
          <w:sz w:val="24"/>
          <w:szCs w:val="24"/>
        </w:rPr>
      </w:pPr>
      <w:r w:rsidRPr="007917DD">
        <w:rPr>
          <w:rFonts w:ascii="Calibri" w:eastAsia="Calibri" w:hAnsi="Calibri" w:cs="Calibri"/>
          <w:sz w:val="24"/>
          <w:szCs w:val="24"/>
        </w:rPr>
        <w:t xml:space="preserve">per lo stesso periodo </w:t>
      </w:r>
      <w:r w:rsidRPr="007917DD">
        <w:rPr>
          <w:rFonts w:ascii="Calibri" w:eastAsia="Calibri" w:hAnsi="Calibri" w:cs="Calibri"/>
          <w:b/>
          <w:bCs/>
          <w:sz w:val="24"/>
          <w:szCs w:val="24"/>
        </w:rPr>
        <w:t>non</w:t>
      </w:r>
      <w:r w:rsidRPr="007917DD">
        <w:rPr>
          <w:rFonts w:ascii="Calibri" w:eastAsia="Calibri" w:hAnsi="Calibri" w:cs="Calibri"/>
          <w:sz w:val="24"/>
          <w:szCs w:val="24"/>
        </w:rPr>
        <w:t xml:space="preserve"> sia già beneficiaria di altro contributo per le medesime spese finanziato dalla Commissione Europea o di una borsa nell’ambito di altri Programmi di Mobilità </w:t>
      </w:r>
    </w:p>
    <w:p w14:paraId="2E3BF491" w14:textId="75CC4D0F" w:rsidR="00410B0F" w:rsidRPr="007917DD" w:rsidRDefault="6232A6EC" w:rsidP="008A1819">
      <w:pPr>
        <w:pStyle w:val="Paragrafoelenco"/>
        <w:numPr>
          <w:ilvl w:val="1"/>
          <w:numId w:val="6"/>
        </w:numPr>
        <w:ind w:left="818" w:hanging="348"/>
        <w:rPr>
          <w:rFonts w:ascii="Calibri" w:eastAsia="Calibri" w:hAnsi="Calibri" w:cs="Calibri"/>
          <w:sz w:val="24"/>
          <w:szCs w:val="24"/>
        </w:rPr>
      </w:pPr>
      <w:r w:rsidRPr="007917DD">
        <w:rPr>
          <w:rFonts w:ascii="Calibri" w:eastAsia="Calibri" w:hAnsi="Calibri" w:cs="Calibri"/>
          <w:b/>
          <w:bCs/>
          <w:sz w:val="24"/>
          <w:szCs w:val="24"/>
        </w:rPr>
        <w:t>non</w:t>
      </w:r>
      <w:r w:rsidRPr="007917DD">
        <w:rPr>
          <w:rFonts w:ascii="Calibri" w:eastAsia="Calibri" w:hAnsi="Calibri" w:cs="Calibri"/>
          <w:sz w:val="24"/>
          <w:szCs w:val="24"/>
        </w:rPr>
        <w:t xml:space="preserve"> abbia già preso parte ad iniziative di mobilità a finanziamento Erasmus+ nel corso del ciclo di studi per una durata superiore ai 12 mesi.</w:t>
      </w:r>
    </w:p>
    <w:p w14:paraId="15E04D24" w14:textId="78C7E716" w:rsidR="00410B0F" w:rsidRPr="007917DD" w:rsidRDefault="6232A6EC" w:rsidP="00111AE3">
      <w:pPr>
        <w:spacing w:before="11"/>
        <w:rPr>
          <w:sz w:val="24"/>
          <w:szCs w:val="24"/>
        </w:rPr>
      </w:pPr>
      <w:r w:rsidRPr="007917DD">
        <w:rPr>
          <w:rFonts w:ascii="Calibri" w:eastAsia="Calibri" w:hAnsi="Calibri" w:cs="Calibri"/>
          <w:sz w:val="24"/>
          <w:szCs w:val="24"/>
        </w:rPr>
        <w:t xml:space="preserve"> </w:t>
      </w:r>
    </w:p>
    <w:p w14:paraId="7DB90AA4" w14:textId="178B87AA" w:rsidR="00410B0F" w:rsidRPr="007917DD" w:rsidRDefault="6232A6EC" w:rsidP="00111AE3">
      <w:pPr>
        <w:pStyle w:val="Titolo1"/>
        <w:rPr>
          <w:rFonts w:ascii="Calibri" w:eastAsia="Calibri" w:hAnsi="Calibri" w:cs="Calibri"/>
          <w:sz w:val="24"/>
          <w:szCs w:val="24"/>
        </w:rPr>
      </w:pPr>
      <w:r w:rsidRPr="007917DD">
        <w:rPr>
          <w:rFonts w:ascii="Calibri" w:eastAsia="Calibri" w:hAnsi="Calibri" w:cs="Calibri"/>
          <w:sz w:val="24"/>
          <w:szCs w:val="24"/>
        </w:rPr>
        <w:t xml:space="preserve">Art. 6 - Termine e </w:t>
      </w:r>
      <w:r w:rsidR="427C8216" w:rsidRPr="007917DD">
        <w:rPr>
          <w:rFonts w:ascii="Calibri" w:eastAsia="Calibri" w:hAnsi="Calibri" w:cs="Calibri"/>
          <w:sz w:val="24"/>
          <w:szCs w:val="24"/>
        </w:rPr>
        <w:t>M</w:t>
      </w:r>
      <w:r w:rsidRPr="007917DD">
        <w:rPr>
          <w:rFonts w:ascii="Calibri" w:eastAsia="Calibri" w:hAnsi="Calibri" w:cs="Calibri"/>
          <w:sz w:val="24"/>
          <w:szCs w:val="24"/>
        </w:rPr>
        <w:t>odalità di presentazione della candidatura</w:t>
      </w:r>
      <w:r w:rsidR="47765E24" w:rsidRPr="007917DD">
        <w:rPr>
          <w:rFonts w:ascii="Calibri" w:eastAsia="Calibri" w:hAnsi="Calibri" w:cs="Calibri"/>
          <w:sz w:val="24"/>
          <w:szCs w:val="24"/>
        </w:rPr>
        <w:t xml:space="preserve"> </w:t>
      </w:r>
    </w:p>
    <w:p w14:paraId="64275D4C" w14:textId="18BAA3CE" w:rsidR="00410B0F" w:rsidRPr="007917DD" w:rsidRDefault="6232A6EC" w:rsidP="00111AE3">
      <w:pPr>
        <w:spacing w:before="52" w:line="257" w:lineRule="auto"/>
        <w:ind w:left="109"/>
        <w:rPr>
          <w:rFonts w:ascii="Calibri" w:eastAsia="Calibri" w:hAnsi="Calibri" w:cs="Calibri"/>
          <w:sz w:val="24"/>
          <w:szCs w:val="24"/>
        </w:rPr>
      </w:pPr>
      <w:r w:rsidRPr="6B58DD5F">
        <w:rPr>
          <w:rFonts w:ascii="Calibri" w:eastAsia="Calibri" w:hAnsi="Calibri" w:cs="Calibri"/>
          <w:sz w:val="24"/>
          <w:szCs w:val="24"/>
        </w:rPr>
        <w:t>La domanda di partecipazione deve essere presentata compilando in tutte le sue parti</w:t>
      </w:r>
      <w:r w:rsidR="5601D19D" w:rsidRPr="6B58DD5F">
        <w:rPr>
          <w:rFonts w:ascii="Calibri" w:eastAsia="Calibri" w:hAnsi="Calibri" w:cs="Calibri"/>
          <w:sz w:val="24"/>
          <w:szCs w:val="24"/>
        </w:rPr>
        <w:t xml:space="preserve"> il modulo allegato</w:t>
      </w:r>
      <w:r w:rsidRPr="6B58DD5F">
        <w:rPr>
          <w:rFonts w:ascii="Calibri" w:eastAsia="Calibri" w:hAnsi="Calibri" w:cs="Calibri"/>
          <w:sz w:val="24"/>
          <w:szCs w:val="24"/>
        </w:rPr>
        <w:t xml:space="preserve"> e </w:t>
      </w:r>
      <w:r w:rsidR="3DBFD327" w:rsidRPr="6B58DD5F">
        <w:rPr>
          <w:rFonts w:ascii="Calibri" w:eastAsia="Calibri" w:hAnsi="Calibri" w:cs="Calibri"/>
          <w:sz w:val="24"/>
          <w:szCs w:val="24"/>
        </w:rPr>
        <w:t>inviandolo</w:t>
      </w:r>
      <w:r w:rsidRPr="6B58DD5F">
        <w:rPr>
          <w:rFonts w:ascii="Calibri" w:eastAsia="Calibri" w:hAnsi="Calibri" w:cs="Calibri"/>
          <w:sz w:val="24"/>
          <w:szCs w:val="24"/>
        </w:rPr>
        <w:t xml:space="preserve"> entro il </w:t>
      </w:r>
      <w:r w:rsidR="71B17FDD" w:rsidRPr="6B58DD5F">
        <w:rPr>
          <w:rFonts w:ascii="Calibri" w:eastAsia="Calibri" w:hAnsi="Calibri" w:cs="Calibri"/>
          <w:b/>
          <w:bCs/>
          <w:sz w:val="24"/>
          <w:szCs w:val="24"/>
        </w:rPr>
        <w:t>23</w:t>
      </w:r>
      <w:r w:rsidR="000E11F7" w:rsidRPr="6B58DD5F">
        <w:rPr>
          <w:rFonts w:ascii="Calibri" w:eastAsia="Calibri" w:hAnsi="Calibri" w:cs="Calibri"/>
          <w:b/>
          <w:bCs/>
          <w:sz w:val="24"/>
          <w:szCs w:val="24"/>
        </w:rPr>
        <w:t>/06/2025</w:t>
      </w:r>
      <w:r w:rsidRPr="6B58DD5F">
        <w:rPr>
          <w:rFonts w:ascii="Calibri" w:eastAsia="Calibri" w:hAnsi="Calibri" w:cs="Calibri"/>
          <w:b/>
          <w:bCs/>
          <w:sz w:val="24"/>
          <w:szCs w:val="24"/>
        </w:rPr>
        <w:t xml:space="preserve"> </w:t>
      </w:r>
      <w:r w:rsidRPr="6B58DD5F">
        <w:rPr>
          <w:rFonts w:ascii="Calibri" w:eastAsia="Calibri" w:hAnsi="Calibri" w:cs="Calibri"/>
          <w:sz w:val="24"/>
          <w:szCs w:val="24"/>
        </w:rPr>
        <w:t xml:space="preserve">al seguente indirizzo e-mail: </w:t>
      </w:r>
    </w:p>
    <w:p w14:paraId="618E2A09" w14:textId="1115B971" w:rsidR="00410B0F" w:rsidRPr="007917DD" w:rsidRDefault="5301CD6E" w:rsidP="00111AE3">
      <w:pPr>
        <w:spacing w:before="52" w:line="257" w:lineRule="auto"/>
        <w:ind w:left="109"/>
        <w:rPr>
          <w:sz w:val="24"/>
          <w:szCs w:val="24"/>
        </w:rPr>
      </w:pPr>
      <w:r w:rsidRPr="6B58DD5F">
        <w:rPr>
          <w:rStyle w:val="Collegamentoipertestuale"/>
          <w:rFonts w:ascii="Calibri" w:eastAsia="Calibri" w:hAnsi="Calibri" w:cs="Calibri"/>
          <w:color w:val="0000FF"/>
          <w:sz w:val="24"/>
          <w:szCs w:val="24"/>
        </w:rPr>
        <w:t>er</w:t>
      </w:r>
      <w:hyperlink r:id="rId11">
        <w:r w:rsidR="6232A6EC" w:rsidRPr="6B58DD5F">
          <w:rPr>
            <w:rStyle w:val="Collegamentoipertestuale"/>
            <w:rFonts w:ascii="Calibri" w:eastAsia="Calibri" w:hAnsi="Calibri" w:cs="Calibri"/>
            <w:color w:val="0000FF"/>
            <w:sz w:val="24"/>
            <w:szCs w:val="24"/>
          </w:rPr>
          <w:t>a</w:t>
        </w:r>
        <w:r w:rsidR="5970E225" w:rsidRPr="6B58DD5F">
          <w:rPr>
            <w:rStyle w:val="Collegamentoipertestuale"/>
            <w:rFonts w:ascii="Calibri" w:eastAsia="Calibri" w:hAnsi="Calibri" w:cs="Calibri"/>
            <w:color w:val="0000FF"/>
            <w:sz w:val="24"/>
            <w:szCs w:val="24"/>
          </w:rPr>
          <w:t>mus@ena</w:t>
        </w:r>
        <w:r w:rsidR="6232A6EC" w:rsidRPr="6B58DD5F">
          <w:rPr>
            <w:rStyle w:val="Collegamentoipertestuale"/>
            <w:rFonts w:ascii="Calibri" w:eastAsia="Calibri" w:hAnsi="Calibri" w:cs="Calibri"/>
            <w:color w:val="0000FF"/>
            <w:sz w:val="24"/>
            <w:szCs w:val="24"/>
          </w:rPr>
          <w:t>ip.fvg.it</w:t>
        </w:r>
      </w:hyperlink>
      <w:r w:rsidR="6232A6EC" w:rsidRPr="6B58DD5F">
        <w:rPr>
          <w:rFonts w:ascii="Calibri" w:eastAsia="Calibri" w:hAnsi="Calibri" w:cs="Calibri"/>
          <w:sz w:val="24"/>
          <w:szCs w:val="24"/>
        </w:rPr>
        <w:t xml:space="preserve"> </w:t>
      </w:r>
    </w:p>
    <w:p w14:paraId="58E3FDB5" w14:textId="6BBB6D93" w:rsidR="00410B0F" w:rsidRPr="00B34A3F" w:rsidRDefault="6232A6EC" w:rsidP="000C17FB">
      <w:pPr>
        <w:spacing w:before="2"/>
        <w:rPr>
          <w:sz w:val="24"/>
          <w:szCs w:val="24"/>
        </w:rPr>
      </w:pPr>
      <w:r w:rsidRPr="00B34A3F">
        <w:rPr>
          <w:rFonts w:ascii="Calibri" w:eastAsia="Calibri" w:hAnsi="Calibri" w:cs="Calibri"/>
          <w:b/>
          <w:bCs/>
          <w:sz w:val="24"/>
          <w:szCs w:val="24"/>
        </w:rPr>
        <w:t xml:space="preserve"> </w:t>
      </w:r>
      <w:r w:rsidRPr="00B34A3F">
        <w:rPr>
          <w:rFonts w:ascii="Calibri" w:eastAsia="Calibri" w:hAnsi="Calibri" w:cs="Calibri"/>
          <w:sz w:val="24"/>
          <w:szCs w:val="24"/>
        </w:rPr>
        <w:t>Nella presentazione della candidatura, pena l’esclusione della stessa, dovranno esser presenti i seguenti documenti:</w:t>
      </w:r>
    </w:p>
    <w:p w14:paraId="262ADA8D" w14:textId="34EF6DC7" w:rsidR="00410B0F" w:rsidRPr="00B34A3F" w:rsidRDefault="6232A6EC" w:rsidP="008A1819">
      <w:pPr>
        <w:pStyle w:val="Paragrafoelenco"/>
        <w:numPr>
          <w:ilvl w:val="0"/>
          <w:numId w:val="5"/>
        </w:numPr>
        <w:ind w:left="342" w:hanging="234"/>
        <w:rPr>
          <w:rFonts w:ascii="Calibri" w:eastAsia="Calibri" w:hAnsi="Calibri" w:cs="Calibri"/>
          <w:b/>
          <w:bCs/>
          <w:sz w:val="24"/>
          <w:szCs w:val="24"/>
        </w:rPr>
      </w:pPr>
      <w:r w:rsidRPr="00B34A3F">
        <w:rPr>
          <w:rFonts w:ascii="Calibri" w:eastAsia="Calibri" w:hAnsi="Calibri" w:cs="Calibri"/>
          <w:b/>
          <w:bCs/>
          <w:sz w:val="24"/>
          <w:szCs w:val="24"/>
        </w:rPr>
        <w:t>Domanda di partecipazione al progetto (Allegato A) debitamente sottoscritta</w:t>
      </w:r>
    </w:p>
    <w:p w14:paraId="209C79C3" w14:textId="77777777" w:rsidR="000C17FB" w:rsidRPr="00B34A3F" w:rsidRDefault="000C17FB" w:rsidP="008A1819">
      <w:pPr>
        <w:pStyle w:val="Paragrafoelenco"/>
        <w:numPr>
          <w:ilvl w:val="0"/>
          <w:numId w:val="5"/>
        </w:numPr>
        <w:ind w:left="342" w:hanging="234"/>
        <w:rPr>
          <w:rFonts w:ascii="Calibri" w:eastAsia="Calibri" w:hAnsi="Calibri" w:cs="Calibri"/>
          <w:b/>
          <w:bCs/>
          <w:sz w:val="24"/>
          <w:szCs w:val="24"/>
        </w:rPr>
      </w:pPr>
      <w:r w:rsidRPr="00B34A3F">
        <w:rPr>
          <w:rFonts w:asciiTheme="minorHAnsi" w:eastAsiaTheme="minorEastAsia" w:hAnsiTheme="minorHAnsi" w:cstheme="minorBidi"/>
          <w:b/>
          <w:bCs/>
          <w:sz w:val="24"/>
          <w:szCs w:val="24"/>
        </w:rPr>
        <w:t>Scheda anagrafica rilevazione crediti (Allegato B)</w:t>
      </w:r>
    </w:p>
    <w:p w14:paraId="010C5BD4" w14:textId="23A44AA6" w:rsidR="00410B0F" w:rsidRPr="00B34A3F" w:rsidRDefault="6232A6EC" w:rsidP="008A1819">
      <w:pPr>
        <w:pStyle w:val="Paragrafoelenco"/>
        <w:numPr>
          <w:ilvl w:val="0"/>
          <w:numId w:val="5"/>
        </w:numPr>
        <w:ind w:left="342" w:hanging="234"/>
        <w:rPr>
          <w:rFonts w:ascii="Calibri" w:eastAsia="Calibri" w:hAnsi="Calibri" w:cs="Calibri"/>
          <w:b/>
          <w:bCs/>
          <w:sz w:val="24"/>
          <w:szCs w:val="24"/>
        </w:rPr>
      </w:pPr>
      <w:r w:rsidRPr="6B58DD5F">
        <w:rPr>
          <w:rFonts w:ascii="Calibri" w:eastAsia="Calibri" w:hAnsi="Calibri" w:cs="Calibri"/>
          <w:b/>
          <w:bCs/>
          <w:sz w:val="24"/>
          <w:szCs w:val="24"/>
        </w:rPr>
        <w:t>Fotocopia fronte-retro di un documento di riconoscimento in corso di validità del candidato</w:t>
      </w:r>
      <w:r w:rsidR="45535506" w:rsidRPr="6B58DD5F">
        <w:rPr>
          <w:rFonts w:ascii="Calibri" w:eastAsia="Calibri" w:hAnsi="Calibri" w:cs="Calibri"/>
          <w:b/>
          <w:bCs/>
          <w:sz w:val="24"/>
          <w:szCs w:val="24"/>
        </w:rPr>
        <w:t>/a</w:t>
      </w:r>
    </w:p>
    <w:p w14:paraId="3945FD51" w14:textId="58E26870" w:rsidR="00410B0F" w:rsidRPr="00B34A3F" w:rsidRDefault="6232A6EC" w:rsidP="008A1819">
      <w:pPr>
        <w:pStyle w:val="Paragrafoelenco"/>
        <w:numPr>
          <w:ilvl w:val="0"/>
          <w:numId w:val="5"/>
        </w:numPr>
        <w:ind w:left="342" w:hanging="234"/>
        <w:rPr>
          <w:rFonts w:ascii="Calibri" w:eastAsia="Calibri" w:hAnsi="Calibri" w:cs="Calibri"/>
          <w:b/>
          <w:bCs/>
          <w:sz w:val="24"/>
          <w:szCs w:val="24"/>
        </w:rPr>
      </w:pPr>
      <w:r w:rsidRPr="00B34A3F">
        <w:rPr>
          <w:rFonts w:ascii="Calibri" w:eastAsia="Calibri" w:hAnsi="Calibri" w:cs="Calibri"/>
          <w:b/>
          <w:bCs/>
          <w:sz w:val="24"/>
          <w:szCs w:val="24"/>
        </w:rPr>
        <w:t>Fotocopia fronte-retro della tessera sanitaria (Tessera Europea Assistenza Malattia – TEAM)</w:t>
      </w:r>
    </w:p>
    <w:p w14:paraId="3DFD689F" w14:textId="27A02757" w:rsidR="00410B0F" w:rsidRPr="00B34A3F" w:rsidRDefault="6232A6EC" w:rsidP="008A1819">
      <w:pPr>
        <w:pStyle w:val="Paragrafoelenco"/>
        <w:numPr>
          <w:ilvl w:val="0"/>
          <w:numId w:val="5"/>
        </w:numPr>
        <w:ind w:left="342" w:hanging="234"/>
        <w:rPr>
          <w:rFonts w:ascii="Calibri" w:eastAsia="Calibri" w:hAnsi="Calibri" w:cs="Calibri"/>
          <w:b/>
          <w:bCs/>
          <w:sz w:val="24"/>
          <w:szCs w:val="24"/>
        </w:rPr>
      </w:pPr>
      <w:r w:rsidRPr="00B34A3F">
        <w:rPr>
          <w:rFonts w:ascii="Calibri" w:eastAsia="Calibri" w:hAnsi="Calibri" w:cs="Calibri"/>
          <w:b/>
          <w:bCs/>
          <w:sz w:val="24"/>
          <w:szCs w:val="24"/>
        </w:rPr>
        <w:t xml:space="preserve">Fotocopia di eventuali titoli validi per l’espatrio </w:t>
      </w:r>
    </w:p>
    <w:p w14:paraId="0EFEF7F1" w14:textId="78E4047E" w:rsidR="00410B0F" w:rsidRPr="00B34A3F" w:rsidRDefault="00410B0F" w:rsidP="00111AE3">
      <w:pPr>
        <w:tabs>
          <w:tab w:val="left" w:pos="343"/>
        </w:tabs>
        <w:ind w:left="342" w:hanging="361"/>
        <w:rPr>
          <w:sz w:val="24"/>
          <w:szCs w:val="24"/>
        </w:rPr>
      </w:pPr>
    </w:p>
    <w:p w14:paraId="056ADABF" w14:textId="24FD0EDB" w:rsidR="00410B0F" w:rsidRPr="00B34A3F" w:rsidRDefault="6232A6EC" w:rsidP="000C17FB">
      <w:pPr>
        <w:tabs>
          <w:tab w:val="left" w:pos="343"/>
        </w:tabs>
        <w:ind w:left="342" w:hanging="361"/>
        <w:jc w:val="both"/>
        <w:rPr>
          <w:sz w:val="24"/>
          <w:szCs w:val="24"/>
        </w:rPr>
      </w:pPr>
      <w:r w:rsidRPr="00B34A3F">
        <w:rPr>
          <w:rFonts w:ascii="Calibri" w:eastAsia="Calibri" w:hAnsi="Calibri" w:cs="Calibri"/>
          <w:sz w:val="24"/>
          <w:szCs w:val="24"/>
        </w:rPr>
        <w:t xml:space="preserve">I documenti facoltativi che costituiscono un elemento premiante sono: </w:t>
      </w:r>
    </w:p>
    <w:p w14:paraId="65D70B41" w14:textId="59A8A54E" w:rsidR="00410B0F" w:rsidRPr="00B34A3F" w:rsidRDefault="6232A6EC" w:rsidP="000C17FB">
      <w:pPr>
        <w:pStyle w:val="Paragrafoelenco"/>
        <w:numPr>
          <w:ilvl w:val="0"/>
          <w:numId w:val="5"/>
        </w:numPr>
        <w:ind w:left="342" w:hanging="234"/>
        <w:jc w:val="both"/>
        <w:rPr>
          <w:rFonts w:ascii="Calibri" w:eastAsia="Calibri" w:hAnsi="Calibri" w:cs="Calibri"/>
          <w:b/>
          <w:bCs/>
          <w:sz w:val="24"/>
          <w:szCs w:val="24"/>
        </w:rPr>
      </w:pPr>
      <w:r w:rsidRPr="00B34A3F">
        <w:rPr>
          <w:rFonts w:ascii="Calibri" w:eastAsia="Calibri" w:hAnsi="Calibri" w:cs="Calibri"/>
          <w:b/>
          <w:bCs/>
          <w:sz w:val="24"/>
          <w:szCs w:val="24"/>
        </w:rPr>
        <w:t>CV sia in formato Europass che in altri formati da cui si evincano gli elementi che costituiscono punteggio (indicati dettagliatamente all’ art. 8)</w:t>
      </w:r>
    </w:p>
    <w:p w14:paraId="564C465B" w14:textId="40C57E25" w:rsidR="00410B0F" w:rsidRPr="00EF0A65" w:rsidRDefault="6232A6EC" w:rsidP="00EF0A65">
      <w:pPr>
        <w:pStyle w:val="Paragrafoelenco"/>
        <w:numPr>
          <w:ilvl w:val="0"/>
          <w:numId w:val="5"/>
        </w:numPr>
        <w:ind w:left="342" w:hanging="234"/>
        <w:jc w:val="both"/>
        <w:rPr>
          <w:rFonts w:ascii="Calibri" w:eastAsia="Calibri" w:hAnsi="Calibri" w:cs="Calibri"/>
          <w:b/>
          <w:bCs/>
          <w:sz w:val="24"/>
          <w:szCs w:val="24"/>
        </w:rPr>
      </w:pPr>
      <w:r w:rsidRPr="00B34A3F">
        <w:rPr>
          <w:rFonts w:ascii="Calibri" w:eastAsia="Calibri" w:hAnsi="Calibri" w:cs="Calibri"/>
          <w:b/>
          <w:bCs/>
          <w:sz w:val="24"/>
          <w:szCs w:val="24"/>
        </w:rPr>
        <w:t xml:space="preserve">Cover </w:t>
      </w:r>
      <w:proofErr w:type="spellStart"/>
      <w:r w:rsidRPr="00B34A3F">
        <w:rPr>
          <w:rFonts w:ascii="Calibri" w:eastAsia="Calibri" w:hAnsi="Calibri" w:cs="Calibri"/>
          <w:b/>
          <w:bCs/>
          <w:sz w:val="24"/>
          <w:szCs w:val="24"/>
        </w:rPr>
        <w:t>letter</w:t>
      </w:r>
      <w:proofErr w:type="spellEnd"/>
      <w:r w:rsidRPr="00B34A3F">
        <w:rPr>
          <w:rFonts w:ascii="Calibri" w:eastAsia="Calibri" w:hAnsi="Calibri" w:cs="Calibri"/>
          <w:b/>
          <w:bCs/>
          <w:sz w:val="24"/>
          <w:szCs w:val="24"/>
        </w:rPr>
        <w:t xml:space="preserve"> con le motivazioni ad intraprendere il percorso di mobilità, le aspettative e qualsiasi </w:t>
      </w:r>
      <w:r w:rsidRPr="00B34A3F">
        <w:rPr>
          <w:rFonts w:ascii="Calibri" w:eastAsia="Calibri" w:hAnsi="Calibri" w:cs="Calibri"/>
          <w:b/>
          <w:bCs/>
          <w:sz w:val="24"/>
          <w:szCs w:val="24"/>
        </w:rPr>
        <w:lastRenderedPageBreak/>
        <w:t>ulteriore informazione che il candidato intenda condividere con la commissione.</w:t>
      </w:r>
      <w:r w:rsidRPr="00EF0A65">
        <w:rPr>
          <w:rFonts w:ascii="Calibri" w:eastAsia="Calibri" w:hAnsi="Calibri" w:cs="Calibri"/>
          <w:b/>
          <w:bCs/>
          <w:sz w:val="24"/>
          <w:szCs w:val="24"/>
        </w:rPr>
        <w:t xml:space="preserve"> </w:t>
      </w:r>
    </w:p>
    <w:p w14:paraId="632C1449" w14:textId="3110862F" w:rsidR="00410B0F" w:rsidRPr="00B34A3F" w:rsidRDefault="6232A6EC" w:rsidP="6B58DD5F">
      <w:pPr>
        <w:tabs>
          <w:tab w:val="left" w:pos="343"/>
        </w:tabs>
        <w:spacing w:before="1"/>
        <w:rPr>
          <w:sz w:val="24"/>
          <w:szCs w:val="24"/>
        </w:rPr>
      </w:pPr>
      <w:r w:rsidRPr="6B58DD5F">
        <w:rPr>
          <w:rFonts w:ascii="Calibri" w:eastAsia="Calibri" w:hAnsi="Calibri" w:cs="Calibri"/>
          <w:b/>
          <w:bCs/>
          <w:sz w:val="24"/>
          <w:szCs w:val="24"/>
        </w:rPr>
        <w:t xml:space="preserve"> </w:t>
      </w:r>
      <w:r w:rsidRPr="6B58DD5F">
        <w:rPr>
          <w:rFonts w:ascii="Calibri" w:eastAsia="Calibri" w:hAnsi="Calibri" w:cs="Calibri"/>
          <w:sz w:val="24"/>
          <w:szCs w:val="24"/>
        </w:rPr>
        <w:t xml:space="preserve"> </w:t>
      </w:r>
    </w:p>
    <w:p w14:paraId="6FC0F0FD" w14:textId="1E1A2597" w:rsidR="00410B0F" w:rsidRPr="00B34A3F" w:rsidRDefault="6232A6EC" w:rsidP="00111AE3">
      <w:pPr>
        <w:pStyle w:val="Titolo1"/>
        <w:spacing w:before="1"/>
        <w:rPr>
          <w:sz w:val="24"/>
          <w:szCs w:val="24"/>
        </w:rPr>
      </w:pPr>
      <w:r w:rsidRPr="00B34A3F">
        <w:rPr>
          <w:rFonts w:ascii="Calibri" w:eastAsia="Calibri" w:hAnsi="Calibri" w:cs="Calibri"/>
          <w:sz w:val="24"/>
          <w:szCs w:val="24"/>
        </w:rPr>
        <w:t>Art. 7 - Ammissibilità della domanda di candidatura</w:t>
      </w:r>
    </w:p>
    <w:p w14:paraId="3841B3C3" w14:textId="73CA175E" w:rsidR="00410B0F" w:rsidRPr="00B34A3F" w:rsidRDefault="6232A6EC" w:rsidP="00111AE3">
      <w:pPr>
        <w:spacing w:before="51"/>
        <w:ind w:left="112"/>
        <w:rPr>
          <w:sz w:val="24"/>
          <w:szCs w:val="24"/>
        </w:rPr>
      </w:pPr>
      <w:r w:rsidRPr="00B34A3F">
        <w:rPr>
          <w:rFonts w:ascii="Calibri" w:eastAsia="Calibri" w:hAnsi="Calibri" w:cs="Calibri"/>
          <w:sz w:val="24"/>
          <w:szCs w:val="24"/>
        </w:rPr>
        <w:t>La domanda di candidatura sarà ritenuta ammissibile se:</w:t>
      </w:r>
    </w:p>
    <w:p w14:paraId="117124C3" w14:textId="5BEDCB8F" w:rsidR="00410B0F" w:rsidRPr="00B34A3F" w:rsidRDefault="6232A6EC" w:rsidP="008A1819">
      <w:pPr>
        <w:pStyle w:val="Paragrafoelenco"/>
        <w:numPr>
          <w:ilvl w:val="1"/>
          <w:numId w:val="5"/>
        </w:numPr>
        <w:ind w:left="830" w:hanging="361"/>
        <w:rPr>
          <w:rFonts w:ascii="Calibri" w:eastAsia="Calibri" w:hAnsi="Calibri" w:cs="Calibri"/>
          <w:sz w:val="24"/>
          <w:szCs w:val="24"/>
        </w:rPr>
      </w:pPr>
      <w:r w:rsidRPr="00B34A3F">
        <w:rPr>
          <w:rFonts w:ascii="Calibri" w:eastAsia="Calibri" w:hAnsi="Calibri" w:cs="Calibri"/>
          <w:sz w:val="24"/>
          <w:szCs w:val="24"/>
        </w:rPr>
        <w:t>Pervenuta entro la data di scadenza indicata all’art.6 del presente bando;</w:t>
      </w:r>
    </w:p>
    <w:p w14:paraId="6FC13635" w14:textId="685C1BD2" w:rsidR="00410B0F" w:rsidRPr="00B34A3F" w:rsidRDefault="6232A6EC" w:rsidP="008A1819">
      <w:pPr>
        <w:pStyle w:val="Paragrafoelenco"/>
        <w:numPr>
          <w:ilvl w:val="1"/>
          <w:numId w:val="5"/>
        </w:numPr>
        <w:ind w:left="830" w:hanging="361"/>
        <w:rPr>
          <w:rFonts w:ascii="Calibri" w:eastAsia="Calibri" w:hAnsi="Calibri" w:cs="Calibri"/>
          <w:sz w:val="24"/>
          <w:szCs w:val="24"/>
        </w:rPr>
      </w:pPr>
      <w:r w:rsidRPr="00B34A3F">
        <w:rPr>
          <w:rFonts w:ascii="Calibri" w:eastAsia="Calibri" w:hAnsi="Calibri" w:cs="Calibri"/>
          <w:sz w:val="24"/>
          <w:szCs w:val="24"/>
        </w:rPr>
        <w:t xml:space="preserve">Richiesta da un soggetto destinatario ammissibile in base a quanto indicato all’art. </w:t>
      </w:r>
      <w:r w:rsidR="00FE284F" w:rsidRPr="00B34A3F">
        <w:rPr>
          <w:rFonts w:ascii="Calibri" w:eastAsia="Calibri" w:hAnsi="Calibri" w:cs="Calibri"/>
          <w:sz w:val="24"/>
          <w:szCs w:val="24"/>
        </w:rPr>
        <w:t>5</w:t>
      </w:r>
      <w:r w:rsidRPr="00B34A3F">
        <w:rPr>
          <w:rFonts w:ascii="Calibri" w:eastAsia="Calibri" w:hAnsi="Calibri" w:cs="Calibri"/>
          <w:sz w:val="24"/>
          <w:szCs w:val="24"/>
        </w:rPr>
        <w:t xml:space="preserve"> del presente bando;</w:t>
      </w:r>
    </w:p>
    <w:p w14:paraId="40AAE006" w14:textId="07F95252" w:rsidR="00410B0F" w:rsidRPr="00B34A3F" w:rsidRDefault="6232A6EC" w:rsidP="008A1819">
      <w:pPr>
        <w:pStyle w:val="Paragrafoelenco"/>
        <w:numPr>
          <w:ilvl w:val="1"/>
          <w:numId w:val="5"/>
        </w:numPr>
        <w:spacing w:line="281" w:lineRule="auto"/>
        <w:ind w:left="830" w:right="179"/>
        <w:rPr>
          <w:rFonts w:ascii="Calibri" w:eastAsia="Calibri" w:hAnsi="Calibri" w:cs="Calibri"/>
          <w:sz w:val="24"/>
          <w:szCs w:val="24"/>
        </w:rPr>
      </w:pPr>
      <w:r w:rsidRPr="00B34A3F">
        <w:rPr>
          <w:rFonts w:ascii="Calibri" w:eastAsia="Calibri" w:hAnsi="Calibri" w:cs="Calibri"/>
          <w:sz w:val="24"/>
          <w:szCs w:val="24"/>
        </w:rPr>
        <w:t>Compilata secondo le modalità indicate all’art. 6 del presente bando e completa delle informazioni richieste (compilazione esaustiva di tutte le sezioni);</w:t>
      </w:r>
    </w:p>
    <w:p w14:paraId="694534A2" w14:textId="3C4B7126" w:rsidR="00410B0F" w:rsidRPr="00B34A3F" w:rsidRDefault="6232A6EC" w:rsidP="008A1819">
      <w:pPr>
        <w:pStyle w:val="Paragrafoelenco"/>
        <w:numPr>
          <w:ilvl w:val="1"/>
          <w:numId w:val="5"/>
        </w:numPr>
        <w:spacing w:line="283" w:lineRule="auto"/>
        <w:ind w:left="830" w:right="910"/>
        <w:rPr>
          <w:rFonts w:ascii="Calibri" w:eastAsia="Calibri" w:hAnsi="Calibri" w:cs="Calibri"/>
          <w:sz w:val="24"/>
          <w:szCs w:val="24"/>
        </w:rPr>
      </w:pPr>
      <w:r w:rsidRPr="00B34A3F">
        <w:rPr>
          <w:rFonts w:ascii="Calibri" w:eastAsia="Calibri" w:hAnsi="Calibri" w:cs="Calibri"/>
          <w:sz w:val="24"/>
          <w:szCs w:val="24"/>
        </w:rPr>
        <w:t>Completa dei documenti richiesti.</w:t>
      </w:r>
    </w:p>
    <w:p w14:paraId="421333E9" w14:textId="6DF579F3" w:rsidR="00410B0F" w:rsidRPr="00B34A3F" w:rsidRDefault="6232A6EC" w:rsidP="00111AE3">
      <w:pPr>
        <w:spacing w:before="6"/>
        <w:rPr>
          <w:sz w:val="24"/>
          <w:szCs w:val="24"/>
        </w:rPr>
      </w:pPr>
      <w:r w:rsidRPr="00B34A3F">
        <w:rPr>
          <w:rFonts w:ascii="Calibri" w:eastAsia="Calibri" w:hAnsi="Calibri" w:cs="Calibri"/>
          <w:sz w:val="24"/>
          <w:szCs w:val="24"/>
        </w:rPr>
        <w:t xml:space="preserve"> </w:t>
      </w:r>
    </w:p>
    <w:p w14:paraId="3E1779AE" w14:textId="566D02D2" w:rsidR="00410B0F" w:rsidRPr="00B34A3F" w:rsidRDefault="6232A6EC" w:rsidP="00111AE3">
      <w:pPr>
        <w:pStyle w:val="Titolo1"/>
        <w:spacing w:before="101"/>
        <w:rPr>
          <w:sz w:val="24"/>
          <w:szCs w:val="24"/>
        </w:rPr>
      </w:pPr>
      <w:r w:rsidRPr="00B34A3F">
        <w:rPr>
          <w:rFonts w:ascii="Calibri" w:eastAsia="Calibri" w:hAnsi="Calibri" w:cs="Calibri"/>
          <w:sz w:val="24"/>
          <w:szCs w:val="24"/>
        </w:rPr>
        <w:t>Art. 8 - Criteri di selezione e valutazione della candidatura</w:t>
      </w:r>
    </w:p>
    <w:p w14:paraId="309D4E0B" w14:textId="2057869A" w:rsidR="00410B0F" w:rsidRPr="00B34A3F" w:rsidRDefault="6232A6EC" w:rsidP="00111AE3">
      <w:pPr>
        <w:tabs>
          <w:tab w:val="left" w:pos="379"/>
        </w:tabs>
        <w:spacing w:before="99" w:line="288" w:lineRule="auto"/>
        <w:ind w:left="142" w:right="271"/>
        <w:jc w:val="both"/>
        <w:rPr>
          <w:rFonts w:ascii="Calibri" w:eastAsia="Calibri" w:hAnsi="Calibri" w:cs="Calibri"/>
          <w:sz w:val="24"/>
          <w:szCs w:val="24"/>
        </w:rPr>
      </w:pPr>
      <w:r w:rsidRPr="6B58DD5F">
        <w:rPr>
          <w:rFonts w:asciiTheme="minorHAnsi" w:eastAsiaTheme="minorEastAsia" w:hAnsiTheme="minorHAnsi" w:cstheme="minorBidi"/>
          <w:sz w:val="24"/>
          <w:szCs w:val="24"/>
        </w:rPr>
        <w:t xml:space="preserve">La </w:t>
      </w:r>
      <w:r w:rsidRPr="6B58DD5F">
        <w:rPr>
          <w:rFonts w:asciiTheme="minorHAnsi" w:eastAsiaTheme="minorEastAsia" w:hAnsiTheme="minorHAnsi" w:cstheme="minorBidi"/>
          <w:b/>
          <w:bCs/>
          <w:sz w:val="24"/>
          <w:szCs w:val="24"/>
        </w:rPr>
        <w:t xml:space="preserve">selezione delle persone candidate risultate ammissibili sarà effettuata entro </w:t>
      </w:r>
      <w:r w:rsidR="069206FF" w:rsidRPr="6B58DD5F">
        <w:rPr>
          <w:rFonts w:asciiTheme="minorHAnsi" w:eastAsiaTheme="minorEastAsia" w:hAnsiTheme="minorHAnsi" w:cstheme="minorBidi"/>
          <w:b/>
          <w:bCs/>
          <w:sz w:val="24"/>
          <w:szCs w:val="24"/>
        </w:rPr>
        <w:t>15</w:t>
      </w:r>
      <w:r w:rsidRPr="6B58DD5F">
        <w:rPr>
          <w:rFonts w:asciiTheme="minorHAnsi" w:eastAsiaTheme="minorEastAsia" w:hAnsiTheme="minorHAnsi" w:cstheme="minorBidi"/>
          <w:b/>
          <w:bCs/>
          <w:sz w:val="24"/>
          <w:szCs w:val="24"/>
        </w:rPr>
        <w:t xml:space="preserve"> giorni dalla </w:t>
      </w:r>
      <w:r w:rsidR="0006310B" w:rsidRPr="6B58DD5F">
        <w:rPr>
          <w:rFonts w:asciiTheme="minorHAnsi" w:eastAsiaTheme="minorEastAsia" w:hAnsiTheme="minorHAnsi" w:cstheme="minorBidi"/>
          <w:b/>
          <w:bCs/>
          <w:sz w:val="24"/>
          <w:szCs w:val="24"/>
        </w:rPr>
        <w:t>data indicata all’art. 6</w:t>
      </w:r>
      <w:r w:rsidRPr="6B58DD5F">
        <w:rPr>
          <w:rFonts w:asciiTheme="minorHAnsi" w:eastAsiaTheme="minorEastAsia" w:hAnsiTheme="minorHAnsi" w:cstheme="minorBidi"/>
          <w:b/>
          <w:bCs/>
          <w:sz w:val="24"/>
          <w:szCs w:val="24"/>
        </w:rPr>
        <w:t xml:space="preserve"> </w:t>
      </w:r>
      <w:r w:rsidR="0006310B" w:rsidRPr="6B58DD5F">
        <w:rPr>
          <w:rFonts w:asciiTheme="minorHAnsi" w:eastAsiaTheme="minorEastAsia" w:hAnsiTheme="minorHAnsi" w:cstheme="minorBidi"/>
          <w:b/>
          <w:bCs/>
          <w:sz w:val="24"/>
          <w:szCs w:val="24"/>
        </w:rPr>
        <w:t>- Termine e Modalità di presentazione della candidatura</w:t>
      </w:r>
      <w:r w:rsidR="0006310B" w:rsidRPr="6B58DD5F">
        <w:rPr>
          <w:rFonts w:ascii="Calibri" w:eastAsia="Calibri" w:hAnsi="Calibri" w:cs="Calibri"/>
          <w:sz w:val="24"/>
          <w:szCs w:val="24"/>
        </w:rPr>
        <w:t xml:space="preserve"> </w:t>
      </w:r>
      <w:r w:rsidRPr="6B58DD5F">
        <w:rPr>
          <w:rFonts w:asciiTheme="minorHAnsi" w:eastAsiaTheme="minorEastAsia" w:hAnsiTheme="minorHAnsi" w:cstheme="minorBidi"/>
          <w:b/>
          <w:bCs/>
          <w:sz w:val="24"/>
          <w:szCs w:val="24"/>
        </w:rPr>
        <w:t>presso una delle sedi di EnAIP FVG</w:t>
      </w:r>
      <w:r w:rsidRPr="6B58DD5F">
        <w:rPr>
          <w:rFonts w:asciiTheme="minorHAnsi" w:eastAsiaTheme="minorEastAsia" w:hAnsiTheme="minorHAnsi" w:cstheme="minorBidi"/>
          <w:sz w:val="24"/>
          <w:szCs w:val="24"/>
        </w:rPr>
        <w:t xml:space="preserve">. </w:t>
      </w:r>
    </w:p>
    <w:p w14:paraId="16D22E9A" w14:textId="37C8881B" w:rsidR="00410B0F" w:rsidRPr="00B34A3F" w:rsidRDefault="698C74D1" w:rsidP="00111AE3">
      <w:pPr>
        <w:tabs>
          <w:tab w:val="left" w:pos="379"/>
        </w:tabs>
        <w:spacing w:before="99" w:line="288" w:lineRule="auto"/>
        <w:ind w:left="142" w:right="271"/>
        <w:jc w:val="both"/>
        <w:rPr>
          <w:rFonts w:asciiTheme="minorHAnsi" w:eastAsiaTheme="minorEastAsia" w:hAnsiTheme="minorHAnsi" w:cstheme="minorBidi"/>
          <w:sz w:val="24"/>
          <w:szCs w:val="24"/>
        </w:rPr>
      </w:pPr>
      <w:r w:rsidRPr="00B34A3F">
        <w:rPr>
          <w:rFonts w:asciiTheme="minorHAnsi" w:eastAsiaTheme="minorEastAsia" w:hAnsiTheme="minorHAnsi" w:cstheme="minorBidi"/>
          <w:sz w:val="24"/>
          <w:szCs w:val="24"/>
        </w:rPr>
        <w:t>Date e orari dei colloqui</w:t>
      </w:r>
      <w:r w:rsidR="6232A6EC" w:rsidRPr="00B34A3F">
        <w:rPr>
          <w:rFonts w:asciiTheme="minorHAnsi" w:eastAsiaTheme="minorEastAsia" w:hAnsiTheme="minorHAnsi" w:cstheme="minorBidi"/>
          <w:sz w:val="24"/>
          <w:szCs w:val="24"/>
        </w:rPr>
        <w:t xml:space="preserve"> di selezione saranno comunicati a mezzo mail</w:t>
      </w:r>
      <w:r w:rsidR="5DAB1542" w:rsidRPr="00B34A3F">
        <w:rPr>
          <w:rFonts w:asciiTheme="minorHAnsi" w:eastAsiaTheme="minorEastAsia" w:hAnsiTheme="minorHAnsi" w:cstheme="minorBidi"/>
          <w:sz w:val="24"/>
          <w:szCs w:val="24"/>
        </w:rPr>
        <w:t xml:space="preserve"> o telefono inserito nella documentazione di candidatura</w:t>
      </w:r>
      <w:r w:rsidR="6232A6EC" w:rsidRPr="00B34A3F">
        <w:rPr>
          <w:rFonts w:asciiTheme="minorHAnsi" w:eastAsiaTheme="minorEastAsia" w:hAnsiTheme="minorHAnsi" w:cstheme="minorBidi"/>
          <w:sz w:val="24"/>
          <w:szCs w:val="24"/>
        </w:rPr>
        <w:t>, con almeno una settimana di preavviso.</w:t>
      </w:r>
    </w:p>
    <w:p w14:paraId="1B8ADAEF" w14:textId="727DCED5" w:rsidR="00410B0F" w:rsidRPr="00B34A3F" w:rsidRDefault="6232A6EC" w:rsidP="00111AE3">
      <w:pPr>
        <w:tabs>
          <w:tab w:val="left" w:pos="379"/>
        </w:tabs>
        <w:spacing w:before="99" w:line="288" w:lineRule="auto"/>
        <w:ind w:left="142" w:right="271"/>
        <w:jc w:val="both"/>
        <w:rPr>
          <w:rFonts w:asciiTheme="minorHAnsi" w:eastAsiaTheme="minorEastAsia" w:hAnsiTheme="minorHAnsi" w:cstheme="minorBidi"/>
          <w:sz w:val="24"/>
          <w:szCs w:val="24"/>
        </w:rPr>
      </w:pPr>
      <w:r w:rsidRPr="00B34A3F">
        <w:rPr>
          <w:rFonts w:asciiTheme="minorHAnsi" w:eastAsiaTheme="minorEastAsia" w:hAnsiTheme="minorHAnsi" w:cstheme="minorBidi"/>
          <w:sz w:val="24"/>
          <w:szCs w:val="24"/>
        </w:rPr>
        <w:t>La commissione si riserva</w:t>
      </w:r>
      <w:r w:rsidR="1BDF95D7" w:rsidRPr="00B34A3F">
        <w:rPr>
          <w:rFonts w:asciiTheme="minorHAnsi" w:eastAsiaTheme="minorEastAsia" w:hAnsiTheme="minorHAnsi" w:cstheme="minorBidi"/>
          <w:sz w:val="24"/>
          <w:szCs w:val="24"/>
        </w:rPr>
        <w:t>,</w:t>
      </w:r>
      <w:r w:rsidRPr="00B34A3F">
        <w:rPr>
          <w:rFonts w:asciiTheme="minorHAnsi" w:eastAsiaTheme="minorEastAsia" w:hAnsiTheme="minorHAnsi" w:cstheme="minorBidi"/>
          <w:sz w:val="24"/>
          <w:szCs w:val="24"/>
        </w:rPr>
        <w:t xml:space="preserve"> in cas</w:t>
      </w:r>
      <w:r w:rsidR="74525AEB" w:rsidRPr="00B34A3F">
        <w:rPr>
          <w:rFonts w:asciiTheme="minorHAnsi" w:eastAsiaTheme="minorEastAsia" w:hAnsiTheme="minorHAnsi" w:cstheme="minorBidi"/>
          <w:sz w:val="24"/>
          <w:szCs w:val="24"/>
        </w:rPr>
        <w:t>i</w:t>
      </w:r>
      <w:r w:rsidRPr="00B34A3F">
        <w:rPr>
          <w:rFonts w:asciiTheme="minorHAnsi" w:eastAsiaTheme="minorEastAsia" w:hAnsiTheme="minorHAnsi" w:cstheme="minorBidi"/>
          <w:sz w:val="24"/>
          <w:szCs w:val="24"/>
        </w:rPr>
        <w:t xml:space="preserve"> eccezionali</w:t>
      </w:r>
      <w:r w:rsidR="6F9AA103" w:rsidRPr="00B34A3F">
        <w:rPr>
          <w:rFonts w:asciiTheme="minorHAnsi" w:eastAsiaTheme="minorEastAsia" w:hAnsiTheme="minorHAnsi" w:cstheme="minorBidi"/>
          <w:sz w:val="24"/>
          <w:szCs w:val="24"/>
        </w:rPr>
        <w:t>,</w:t>
      </w:r>
      <w:r w:rsidRPr="00B34A3F">
        <w:rPr>
          <w:rFonts w:asciiTheme="minorHAnsi" w:eastAsiaTheme="minorEastAsia" w:hAnsiTheme="minorHAnsi" w:cstheme="minorBidi"/>
          <w:sz w:val="24"/>
          <w:szCs w:val="24"/>
        </w:rPr>
        <w:t xml:space="preserve"> di organizzare delle selezioni online per consentire la partecipazione delle persone che dovessero essere impossibilitate a raggiungere la sede EnAIP FVG nella data e nell’orario stabilito per la selezione.  In caso di selezione online, </w:t>
      </w:r>
      <w:r w:rsidR="7F5B952B" w:rsidRPr="00B34A3F">
        <w:rPr>
          <w:rFonts w:asciiTheme="minorHAnsi" w:eastAsiaTheme="minorEastAsia" w:hAnsiTheme="minorHAnsi" w:cstheme="minorBidi"/>
          <w:sz w:val="24"/>
          <w:szCs w:val="24"/>
        </w:rPr>
        <w:t>le persone candidate riceveranno il</w:t>
      </w:r>
      <w:r w:rsidRPr="00B34A3F">
        <w:rPr>
          <w:rFonts w:asciiTheme="minorHAnsi" w:eastAsiaTheme="minorEastAsia" w:hAnsiTheme="minorHAnsi" w:cstheme="minorBidi"/>
          <w:sz w:val="24"/>
          <w:szCs w:val="24"/>
        </w:rPr>
        <w:t xml:space="preserve"> link per </w:t>
      </w:r>
      <w:r w:rsidR="5B31497A" w:rsidRPr="00B34A3F">
        <w:rPr>
          <w:rFonts w:asciiTheme="minorHAnsi" w:eastAsiaTheme="minorEastAsia" w:hAnsiTheme="minorHAnsi" w:cstheme="minorBidi"/>
          <w:sz w:val="24"/>
          <w:szCs w:val="24"/>
        </w:rPr>
        <w:t>collegarsi al</w:t>
      </w:r>
      <w:r w:rsidRPr="00B34A3F">
        <w:rPr>
          <w:rFonts w:asciiTheme="minorHAnsi" w:eastAsiaTheme="minorEastAsia" w:hAnsiTheme="minorHAnsi" w:cstheme="minorBidi"/>
          <w:sz w:val="24"/>
          <w:szCs w:val="24"/>
        </w:rPr>
        <w:t>la piattaforma e</w:t>
      </w:r>
      <w:r w:rsidR="18AD91AD" w:rsidRPr="00B34A3F">
        <w:rPr>
          <w:rFonts w:asciiTheme="minorHAnsi" w:eastAsiaTheme="minorEastAsia" w:hAnsiTheme="minorHAnsi" w:cstheme="minorBidi"/>
          <w:sz w:val="24"/>
          <w:szCs w:val="24"/>
        </w:rPr>
        <w:t xml:space="preserve"> conferma del</w:t>
      </w:r>
      <w:r w:rsidRPr="00B34A3F">
        <w:rPr>
          <w:rFonts w:asciiTheme="minorHAnsi" w:eastAsiaTheme="minorEastAsia" w:hAnsiTheme="minorHAnsi" w:cstheme="minorBidi"/>
          <w:sz w:val="24"/>
          <w:szCs w:val="24"/>
        </w:rPr>
        <w:t>l’ora della selezione.</w:t>
      </w:r>
    </w:p>
    <w:p w14:paraId="036417EB" w14:textId="54DF5298" w:rsidR="00410B0F" w:rsidRPr="00B34A3F" w:rsidRDefault="00410B0F" w:rsidP="00111AE3">
      <w:pPr>
        <w:ind w:left="142"/>
        <w:rPr>
          <w:sz w:val="24"/>
          <w:szCs w:val="24"/>
        </w:rPr>
      </w:pPr>
    </w:p>
    <w:p w14:paraId="28B7A015" w14:textId="6B134BAF" w:rsidR="00410B0F" w:rsidRPr="00B34A3F" w:rsidRDefault="6232A6EC" w:rsidP="0006310B">
      <w:pPr>
        <w:ind w:left="142" w:firstLine="284"/>
        <w:rPr>
          <w:sz w:val="24"/>
          <w:szCs w:val="24"/>
        </w:rPr>
      </w:pPr>
      <w:r w:rsidRPr="00B34A3F">
        <w:rPr>
          <w:rFonts w:ascii="Calibri" w:eastAsia="Calibri" w:hAnsi="Calibri" w:cs="Calibri"/>
          <w:sz w:val="24"/>
          <w:szCs w:val="24"/>
        </w:rPr>
        <w:t>La selezione sarà a cura di una commissione composta da:</w:t>
      </w:r>
    </w:p>
    <w:p w14:paraId="6B0B1C8C" w14:textId="4A267A63" w:rsidR="00410B0F" w:rsidRPr="00B34A3F" w:rsidRDefault="6232A6EC" w:rsidP="0006310B">
      <w:pPr>
        <w:pStyle w:val="Paragrafoelenco"/>
        <w:numPr>
          <w:ilvl w:val="1"/>
          <w:numId w:val="4"/>
        </w:numPr>
        <w:ind w:left="142" w:firstLine="284"/>
        <w:rPr>
          <w:rFonts w:ascii="Calibri" w:eastAsia="Calibri" w:hAnsi="Calibri" w:cs="Calibri"/>
          <w:sz w:val="24"/>
          <w:szCs w:val="24"/>
        </w:rPr>
      </w:pPr>
      <w:r w:rsidRPr="00B34A3F">
        <w:rPr>
          <w:rFonts w:ascii="Calibri" w:eastAsia="Calibri" w:hAnsi="Calibri" w:cs="Calibri"/>
          <w:sz w:val="24"/>
          <w:szCs w:val="24"/>
        </w:rPr>
        <w:t>Coordinatore dei progetti di mobilità</w:t>
      </w:r>
    </w:p>
    <w:p w14:paraId="6A18152C" w14:textId="45FF5F57" w:rsidR="00410B0F" w:rsidRPr="00B34A3F" w:rsidRDefault="6232A6EC" w:rsidP="0006310B">
      <w:pPr>
        <w:pStyle w:val="Paragrafoelenco"/>
        <w:numPr>
          <w:ilvl w:val="1"/>
          <w:numId w:val="4"/>
        </w:numPr>
        <w:ind w:left="142" w:firstLine="284"/>
        <w:rPr>
          <w:rFonts w:ascii="Calibri" w:eastAsia="Calibri" w:hAnsi="Calibri" w:cs="Calibri"/>
          <w:sz w:val="24"/>
          <w:szCs w:val="24"/>
        </w:rPr>
      </w:pPr>
      <w:r w:rsidRPr="6255A59D">
        <w:rPr>
          <w:rFonts w:ascii="Calibri" w:eastAsia="Calibri" w:hAnsi="Calibri" w:cs="Calibri"/>
          <w:sz w:val="24"/>
          <w:szCs w:val="24"/>
        </w:rPr>
        <w:t>Tutor formativ</w:t>
      </w:r>
      <w:r w:rsidR="046BC062" w:rsidRPr="6255A59D">
        <w:rPr>
          <w:rFonts w:ascii="Calibri" w:eastAsia="Calibri" w:hAnsi="Calibri" w:cs="Calibri"/>
          <w:sz w:val="24"/>
          <w:szCs w:val="24"/>
        </w:rPr>
        <w:t>o o docente tecnico</w:t>
      </w:r>
    </w:p>
    <w:p w14:paraId="72141C8B" w14:textId="34270439" w:rsidR="046BC062" w:rsidRDefault="046BC062" w:rsidP="6255A59D">
      <w:pPr>
        <w:pStyle w:val="Paragrafoelenco"/>
        <w:numPr>
          <w:ilvl w:val="1"/>
          <w:numId w:val="4"/>
        </w:numPr>
        <w:spacing w:line="259" w:lineRule="auto"/>
        <w:ind w:left="142" w:firstLine="284"/>
        <w:rPr>
          <w:rFonts w:ascii="Calibri" w:eastAsia="Calibri" w:hAnsi="Calibri" w:cs="Calibri"/>
          <w:sz w:val="24"/>
          <w:szCs w:val="24"/>
        </w:rPr>
      </w:pPr>
      <w:r w:rsidRPr="6255A59D">
        <w:rPr>
          <w:rFonts w:asciiTheme="minorHAnsi" w:eastAsiaTheme="minorEastAsia" w:hAnsiTheme="minorHAnsi" w:cstheme="minorBidi"/>
          <w:sz w:val="24"/>
          <w:szCs w:val="24"/>
        </w:rPr>
        <w:t xml:space="preserve">Mobility </w:t>
      </w:r>
      <w:proofErr w:type="spellStart"/>
      <w:r w:rsidRPr="6255A59D">
        <w:rPr>
          <w:rFonts w:asciiTheme="minorHAnsi" w:eastAsiaTheme="minorEastAsia" w:hAnsiTheme="minorHAnsi" w:cstheme="minorBidi"/>
          <w:sz w:val="24"/>
          <w:szCs w:val="24"/>
        </w:rPr>
        <w:t>officer</w:t>
      </w:r>
      <w:proofErr w:type="spellEnd"/>
      <w:r w:rsidRPr="6255A59D">
        <w:rPr>
          <w:rFonts w:asciiTheme="minorHAnsi" w:eastAsiaTheme="minorEastAsia" w:hAnsiTheme="minorHAnsi" w:cstheme="minorBidi"/>
          <w:sz w:val="24"/>
          <w:szCs w:val="24"/>
        </w:rPr>
        <w:t>, responsabile del flusso</w:t>
      </w:r>
    </w:p>
    <w:p w14:paraId="7C0C4575" w14:textId="599B5E6D" w:rsidR="00410B0F" w:rsidRPr="00B34A3F" w:rsidRDefault="6232A6EC" w:rsidP="6255A59D">
      <w:pPr>
        <w:spacing w:line="259" w:lineRule="auto"/>
        <w:ind w:left="142"/>
        <w:rPr>
          <w:rFonts w:ascii="Calibri" w:eastAsia="Calibri" w:hAnsi="Calibri" w:cs="Calibri"/>
          <w:sz w:val="24"/>
          <w:szCs w:val="24"/>
        </w:rPr>
      </w:pPr>
      <w:r w:rsidRPr="6255A59D">
        <w:rPr>
          <w:rFonts w:asciiTheme="minorHAnsi" w:eastAsiaTheme="minorEastAsia" w:hAnsiTheme="minorHAnsi" w:cstheme="minorBidi"/>
          <w:sz w:val="24"/>
          <w:szCs w:val="24"/>
        </w:rPr>
        <w:t xml:space="preserve"> </w:t>
      </w:r>
    </w:p>
    <w:p w14:paraId="116C8929" w14:textId="0BCC7B5C" w:rsidR="00410B0F" w:rsidRPr="00B34A3F" w:rsidRDefault="6232A6EC" w:rsidP="00111AE3">
      <w:pPr>
        <w:ind w:left="142"/>
        <w:rPr>
          <w:sz w:val="24"/>
          <w:szCs w:val="24"/>
        </w:rPr>
      </w:pPr>
      <w:r w:rsidRPr="00B34A3F">
        <w:rPr>
          <w:rFonts w:ascii="Calibri" w:eastAsia="Calibri" w:hAnsi="Calibri" w:cs="Calibri"/>
          <w:sz w:val="24"/>
          <w:szCs w:val="24"/>
        </w:rPr>
        <w:t xml:space="preserve">Alle persone candidate sarà assegnata una </w:t>
      </w:r>
      <w:r w:rsidRPr="00B34A3F">
        <w:rPr>
          <w:rFonts w:ascii="Calibri" w:eastAsia="Calibri" w:hAnsi="Calibri" w:cs="Calibri"/>
          <w:b/>
          <w:bCs/>
          <w:sz w:val="24"/>
          <w:szCs w:val="24"/>
        </w:rPr>
        <w:t xml:space="preserve">valutazione </w:t>
      </w:r>
      <w:r w:rsidR="287C556C" w:rsidRPr="00B34A3F">
        <w:rPr>
          <w:rFonts w:ascii="Calibri" w:eastAsia="Calibri" w:hAnsi="Calibri" w:cs="Calibri"/>
          <w:b/>
          <w:bCs/>
          <w:sz w:val="24"/>
          <w:szCs w:val="24"/>
        </w:rPr>
        <w:t>fino</w:t>
      </w:r>
      <w:r w:rsidRPr="00B34A3F">
        <w:rPr>
          <w:rFonts w:ascii="Calibri" w:eastAsia="Calibri" w:hAnsi="Calibri" w:cs="Calibri"/>
          <w:b/>
          <w:bCs/>
          <w:sz w:val="24"/>
          <w:szCs w:val="24"/>
        </w:rPr>
        <w:t xml:space="preserve"> a 100 punti</w:t>
      </w:r>
      <w:r w:rsidRPr="00B34A3F">
        <w:rPr>
          <w:rFonts w:ascii="Calibri" w:eastAsia="Calibri" w:hAnsi="Calibri" w:cs="Calibri"/>
          <w:sz w:val="24"/>
          <w:szCs w:val="24"/>
        </w:rPr>
        <w:t xml:space="preserve">, con punteggio così composto: </w:t>
      </w:r>
    </w:p>
    <w:p w14:paraId="26986D6D" w14:textId="40D0347F" w:rsidR="00410B0F" w:rsidRPr="00B34A3F" w:rsidRDefault="6232A6EC" w:rsidP="00111AE3">
      <w:pPr>
        <w:ind w:left="142"/>
        <w:rPr>
          <w:sz w:val="24"/>
          <w:szCs w:val="24"/>
        </w:rPr>
      </w:pPr>
      <w:r w:rsidRPr="00B34A3F">
        <w:rPr>
          <w:rFonts w:ascii="Calibri" w:eastAsia="Calibri" w:hAnsi="Calibri" w:cs="Calibri"/>
          <w:sz w:val="24"/>
          <w:szCs w:val="24"/>
        </w:rPr>
        <w:t xml:space="preserve"> </w:t>
      </w:r>
    </w:p>
    <w:p w14:paraId="22E911E7" w14:textId="703A0228" w:rsidR="00410B0F" w:rsidRPr="00B34A3F" w:rsidRDefault="6232A6EC" w:rsidP="00996C89">
      <w:pPr>
        <w:shd w:val="clear" w:color="auto" w:fill="FFFFFF" w:themeFill="background1"/>
        <w:ind w:left="142"/>
        <w:rPr>
          <w:rFonts w:ascii="Calibri" w:eastAsia="Calibri" w:hAnsi="Calibri" w:cs="Calibri"/>
          <w:b/>
          <w:bCs/>
          <w:sz w:val="24"/>
          <w:szCs w:val="24"/>
        </w:rPr>
      </w:pPr>
      <w:r w:rsidRPr="00B34A3F">
        <w:rPr>
          <w:rFonts w:ascii="Calibri" w:eastAsia="Calibri" w:hAnsi="Calibri" w:cs="Calibri"/>
          <w:b/>
          <w:bCs/>
          <w:sz w:val="24"/>
          <w:szCs w:val="24"/>
        </w:rPr>
        <w:t xml:space="preserve">PUNTEGGIO DI PRESENTAZIONE DOMANDA E CV: MAX 50 PUNTI </w:t>
      </w:r>
    </w:p>
    <w:p w14:paraId="39BFBE9C" w14:textId="05185A27" w:rsidR="00410B0F" w:rsidRPr="00B34A3F" w:rsidRDefault="6232A6EC" w:rsidP="00996C89">
      <w:pPr>
        <w:shd w:val="clear" w:color="auto" w:fill="FFFFFF" w:themeFill="background1"/>
        <w:ind w:left="142"/>
        <w:rPr>
          <w:sz w:val="24"/>
          <w:szCs w:val="24"/>
        </w:rPr>
      </w:pPr>
      <w:r w:rsidRPr="00B34A3F">
        <w:rPr>
          <w:rFonts w:ascii="Calibri" w:eastAsia="Calibri" w:hAnsi="Calibri" w:cs="Calibri"/>
          <w:sz w:val="24"/>
          <w:szCs w:val="24"/>
        </w:rPr>
        <w:t xml:space="preserve"> </w:t>
      </w:r>
    </w:p>
    <w:p w14:paraId="0D81DB6A" w14:textId="5C86BECB" w:rsidR="00410B0F" w:rsidRPr="00B34A3F" w:rsidRDefault="6232A6EC" w:rsidP="00996C89">
      <w:pPr>
        <w:pStyle w:val="Paragrafoelenco"/>
        <w:numPr>
          <w:ilvl w:val="0"/>
          <w:numId w:val="3"/>
        </w:numPr>
        <w:shd w:val="clear" w:color="auto" w:fill="FFFFFF" w:themeFill="background1"/>
        <w:spacing w:line="257" w:lineRule="auto"/>
        <w:ind w:left="360"/>
        <w:jc w:val="both"/>
        <w:rPr>
          <w:rFonts w:ascii="Calibri" w:eastAsia="Calibri" w:hAnsi="Calibri" w:cs="Calibri"/>
          <w:sz w:val="24"/>
          <w:szCs w:val="24"/>
        </w:rPr>
      </w:pPr>
      <w:r w:rsidRPr="00B34A3F">
        <w:rPr>
          <w:rFonts w:ascii="Calibri" w:eastAsia="Calibri" w:hAnsi="Calibri" w:cs="Calibri"/>
          <w:sz w:val="24"/>
          <w:szCs w:val="24"/>
        </w:rPr>
        <w:t xml:space="preserve">VOTO </w:t>
      </w:r>
      <w:r w:rsidR="000C17FB" w:rsidRPr="00B34A3F">
        <w:rPr>
          <w:rFonts w:ascii="Calibri" w:eastAsia="Calibri" w:hAnsi="Calibri" w:cs="Calibri"/>
          <w:sz w:val="24"/>
          <w:szCs w:val="24"/>
        </w:rPr>
        <w:t>DI QUALIFICA O DIPLOMA IeFP</w:t>
      </w:r>
      <w:r w:rsidRPr="00B34A3F">
        <w:rPr>
          <w:rFonts w:ascii="Calibri" w:eastAsia="Calibri" w:hAnsi="Calibri" w:cs="Calibri"/>
          <w:sz w:val="24"/>
          <w:szCs w:val="24"/>
        </w:rPr>
        <w:t xml:space="preserve"> - </w:t>
      </w:r>
      <w:r w:rsidRPr="00B34A3F">
        <w:rPr>
          <w:rFonts w:ascii="Calibri" w:eastAsia="Calibri" w:hAnsi="Calibri" w:cs="Calibri"/>
          <w:b/>
          <w:bCs/>
          <w:sz w:val="24"/>
          <w:szCs w:val="24"/>
        </w:rPr>
        <w:t>max 10 punti</w:t>
      </w:r>
      <w:r w:rsidRPr="00B34A3F">
        <w:rPr>
          <w:rFonts w:ascii="Calibri" w:eastAsia="Calibri" w:hAnsi="Calibri" w:cs="Calibri"/>
          <w:sz w:val="24"/>
          <w:szCs w:val="24"/>
        </w:rPr>
        <w:t xml:space="preserve">, per punteggio di qualifica/diploma </w:t>
      </w:r>
    </w:p>
    <w:p w14:paraId="7D9EA1C3" w14:textId="78B0BEFD" w:rsidR="00410B0F" w:rsidRPr="00B34A3F" w:rsidRDefault="6232A6EC" w:rsidP="00996C89">
      <w:pPr>
        <w:pStyle w:val="Paragrafoelenco"/>
        <w:numPr>
          <w:ilvl w:val="0"/>
          <w:numId w:val="3"/>
        </w:numPr>
        <w:shd w:val="clear" w:color="auto" w:fill="FFFFFF" w:themeFill="background1"/>
        <w:ind w:left="360"/>
        <w:jc w:val="both"/>
        <w:rPr>
          <w:rFonts w:ascii="Calibri" w:eastAsia="Calibri" w:hAnsi="Calibri" w:cs="Calibri"/>
          <w:sz w:val="24"/>
          <w:szCs w:val="24"/>
        </w:rPr>
      </w:pPr>
      <w:r w:rsidRPr="00B34A3F">
        <w:rPr>
          <w:rFonts w:ascii="Calibri" w:eastAsia="Calibri" w:hAnsi="Calibri" w:cs="Calibri"/>
          <w:sz w:val="24"/>
          <w:szCs w:val="24"/>
        </w:rPr>
        <w:t xml:space="preserve">FORMAZIONE EXTRA SCOLASTICA – </w:t>
      </w:r>
      <w:r w:rsidRPr="00B34A3F">
        <w:rPr>
          <w:rFonts w:ascii="Calibri" w:eastAsia="Calibri" w:hAnsi="Calibri" w:cs="Calibri"/>
          <w:b/>
          <w:bCs/>
          <w:sz w:val="24"/>
          <w:szCs w:val="24"/>
        </w:rPr>
        <w:t>max 2 punti totali,</w:t>
      </w:r>
      <w:r w:rsidRPr="00B34A3F">
        <w:rPr>
          <w:rFonts w:ascii="Calibri" w:eastAsia="Calibri" w:hAnsi="Calibri" w:cs="Calibri"/>
          <w:sz w:val="24"/>
          <w:szCs w:val="24"/>
        </w:rPr>
        <w:t xml:space="preserve"> a seconda dell’attinenza e della durata del/dei percorso/i indicato/i </w:t>
      </w:r>
    </w:p>
    <w:p w14:paraId="7695F462" w14:textId="77777777" w:rsidR="00FE284F" w:rsidRPr="00B34A3F" w:rsidRDefault="6232A6EC" w:rsidP="00996C89">
      <w:pPr>
        <w:pStyle w:val="Paragrafoelenco"/>
        <w:numPr>
          <w:ilvl w:val="0"/>
          <w:numId w:val="3"/>
        </w:numPr>
        <w:ind w:left="360"/>
        <w:jc w:val="both"/>
        <w:rPr>
          <w:rFonts w:ascii="Calibri" w:eastAsia="Calibri" w:hAnsi="Calibri" w:cs="Calibri"/>
          <w:sz w:val="24"/>
          <w:szCs w:val="24"/>
        </w:rPr>
      </w:pPr>
      <w:r w:rsidRPr="00B34A3F">
        <w:rPr>
          <w:rFonts w:ascii="Calibri" w:eastAsia="Calibri" w:hAnsi="Calibri" w:cs="Calibri"/>
          <w:sz w:val="24"/>
          <w:szCs w:val="24"/>
        </w:rPr>
        <w:t xml:space="preserve">ESPERIENZE LAVORATIVE – </w:t>
      </w:r>
      <w:r w:rsidRPr="00B34A3F">
        <w:rPr>
          <w:rFonts w:ascii="Calibri" w:eastAsia="Calibri" w:hAnsi="Calibri" w:cs="Calibri"/>
          <w:b/>
          <w:bCs/>
          <w:sz w:val="24"/>
          <w:szCs w:val="24"/>
        </w:rPr>
        <w:t>max 3 punti</w:t>
      </w:r>
      <w:r w:rsidRPr="00B34A3F">
        <w:rPr>
          <w:rFonts w:ascii="Calibri" w:eastAsia="Calibri" w:hAnsi="Calibri" w:cs="Calibri"/>
          <w:sz w:val="24"/>
          <w:szCs w:val="24"/>
        </w:rPr>
        <w:t xml:space="preserve"> a seconda dell’attinenza dell’esperienza indicata e della sua durata</w:t>
      </w:r>
    </w:p>
    <w:p w14:paraId="4FFF2502" w14:textId="6EBA27CE" w:rsidR="00FE284F" w:rsidRPr="00B34A3F" w:rsidRDefault="6232A6EC" w:rsidP="00996C89">
      <w:pPr>
        <w:pStyle w:val="Paragrafoelenco"/>
        <w:numPr>
          <w:ilvl w:val="0"/>
          <w:numId w:val="3"/>
        </w:numPr>
        <w:ind w:left="360"/>
        <w:jc w:val="both"/>
        <w:rPr>
          <w:rFonts w:ascii="Calibri" w:eastAsia="Calibri" w:hAnsi="Calibri" w:cs="Calibri"/>
          <w:sz w:val="24"/>
          <w:szCs w:val="24"/>
        </w:rPr>
      </w:pPr>
      <w:r w:rsidRPr="00B34A3F">
        <w:rPr>
          <w:rFonts w:ascii="Calibri" w:eastAsia="Calibri" w:hAnsi="Calibri" w:cs="Calibri"/>
          <w:sz w:val="24"/>
          <w:szCs w:val="24"/>
        </w:rPr>
        <w:t xml:space="preserve">CONOSCENZE INFORMATICHE E UTILIZZO INTERNET E POSTA ELETTRONICA - </w:t>
      </w:r>
      <w:r w:rsidRPr="00B34A3F">
        <w:rPr>
          <w:rFonts w:ascii="Calibri" w:eastAsia="Calibri" w:hAnsi="Calibri" w:cs="Calibri"/>
          <w:b/>
          <w:bCs/>
          <w:sz w:val="24"/>
          <w:szCs w:val="24"/>
        </w:rPr>
        <w:t xml:space="preserve">max 5 punti </w:t>
      </w:r>
      <w:r w:rsidRPr="00B34A3F">
        <w:rPr>
          <w:rFonts w:ascii="Calibri" w:eastAsia="Calibri" w:hAnsi="Calibri" w:cs="Calibri"/>
          <w:sz w:val="24"/>
          <w:szCs w:val="24"/>
        </w:rPr>
        <w:t>per buona conoscenza</w:t>
      </w:r>
      <w:r w:rsidR="00FE284F" w:rsidRPr="00B34A3F">
        <w:rPr>
          <w:rFonts w:ascii="Calibri" w:eastAsia="Calibri" w:hAnsi="Calibri" w:cs="Calibri"/>
          <w:sz w:val="24"/>
          <w:szCs w:val="24"/>
        </w:rPr>
        <w:t xml:space="preserve"> Office e Utilizzo Internet.</w:t>
      </w:r>
    </w:p>
    <w:p w14:paraId="25297148" w14:textId="71FF2906" w:rsidR="00FE284F" w:rsidRPr="00B34A3F" w:rsidRDefault="00FE284F" w:rsidP="00996C89">
      <w:pPr>
        <w:pStyle w:val="Paragrafoelenco"/>
        <w:ind w:left="360" w:firstLine="0"/>
        <w:jc w:val="both"/>
        <w:rPr>
          <w:rFonts w:ascii="Calibri" w:eastAsia="Calibri" w:hAnsi="Calibri" w:cs="Calibri"/>
          <w:sz w:val="24"/>
          <w:szCs w:val="24"/>
        </w:rPr>
      </w:pPr>
      <w:r w:rsidRPr="00B34A3F">
        <w:rPr>
          <w:rFonts w:ascii="Calibri" w:eastAsia="Calibri" w:hAnsi="Calibri" w:cs="Calibri"/>
          <w:sz w:val="24"/>
          <w:szCs w:val="24"/>
        </w:rPr>
        <w:t>La conoscenza informatica viene autocertificata; se disponibil</w:t>
      </w:r>
      <w:r w:rsidR="00996C89" w:rsidRPr="00B34A3F">
        <w:rPr>
          <w:rFonts w:ascii="Calibri" w:eastAsia="Calibri" w:hAnsi="Calibri" w:cs="Calibri"/>
          <w:sz w:val="24"/>
          <w:szCs w:val="24"/>
        </w:rPr>
        <w:t>e</w:t>
      </w:r>
      <w:r w:rsidRPr="00B34A3F">
        <w:rPr>
          <w:rFonts w:ascii="Calibri" w:eastAsia="Calibri" w:hAnsi="Calibri" w:cs="Calibri"/>
          <w:sz w:val="24"/>
          <w:szCs w:val="24"/>
        </w:rPr>
        <w:t xml:space="preserve"> si può </w:t>
      </w:r>
      <w:r w:rsidR="00996C89" w:rsidRPr="00B34A3F">
        <w:rPr>
          <w:rFonts w:ascii="Calibri" w:eastAsia="Calibri" w:hAnsi="Calibri" w:cs="Calibri"/>
          <w:sz w:val="24"/>
          <w:szCs w:val="24"/>
        </w:rPr>
        <w:t>allegare</w:t>
      </w:r>
      <w:r w:rsidRPr="00B34A3F">
        <w:rPr>
          <w:rFonts w:ascii="Calibri" w:eastAsia="Calibri" w:hAnsi="Calibri" w:cs="Calibri"/>
          <w:sz w:val="24"/>
          <w:szCs w:val="24"/>
        </w:rPr>
        <w:t xml:space="preserve"> alla domanda copia delle certificazioni (ad esempio ECDL) conseguite.</w:t>
      </w:r>
    </w:p>
    <w:p w14:paraId="3CC67B21" w14:textId="511FE61F" w:rsidR="00410B0F" w:rsidRPr="00B34A3F" w:rsidRDefault="6232A6EC" w:rsidP="00996C89">
      <w:pPr>
        <w:pStyle w:val="Paragrafoelenco"/>
        <w:numPr>
          <w:ilvl w:val="0"/>
          <w:numId w:val="3"/>
        </w:numPr>
        <w:ind w:left="360"/>
        <w:jc w:val="both"/>
        <w:rPr>
          <w:rFonts w:ascii="Calibri" w:eastAsia="Calibri" w:hAnsi="Calibri" w:cs="Calibri"/>
          <w:sz w:val="24"/>
          <w:szCs w:val="24"/>
        </w:rPr>
      </w:pPr>
      <w:r w:rsidRPr="00B34A3F">
        <w:rPr>
          <w:rFonts w:ascii="Calibri" w:eastAsia="Calibri" w:hAnsi="Calibri" w:cs="Calibri"/>
          <w:sz w:val="24"/>
          <w:szCs w:val="24"/>
        </w:rPr>
        <w:t xml:space="preserve">CONOSCENZE LINGUISTICHE: </w:t>
      </w:r>
    </w:p>
    <w:p w14:paraId="0C81CF79" w14:textId="4687F416" w:rsidR="00410B0F" w:rsidRPr="00B34A3F" w:rsidRDefault="6232A6EC" w:rsidP="00996C89">
      <w:pPr>
        <w:tabs>
          <w:tab w:val="left" w:pos="870"/>
          <w:tab w:val="left" w:pos="871"/>
        </w:tabs>
        <w:spacing w:before="52"/>
        <w:ind w:left="360"/>
        <w:jc w:val="both"/>
        <w:rPr>
          <w:sz w:val="24"/>
          <w:szCs w:val="24"/>
        </w:rPr>
      </w:pPr>
      <w:r w:rsidRPr="00B34A3F">
        <w:rPr>
          <w:rFonts w:ascii="Calibri" w:eastAsia="Calibri" w:hAnsi="Calibri" w:cs="Calibri"/>
          <w:b/>
          <w:bCs/>
          <w:sz w:val="24"/>
          <w:szCs w:val="24"/>
        </w:rPr>
        <w:lastRenderedPageBreak/>
        <w:t xml:space="preserve">max 10 punti </w:t>
      </w:r>
      <w:r w:rsidRPr="00B34A3F">
        <w:rPr>
          <w:rFonts w:ascii="Calibri" w:eastAsia="Calibri" w:hAnsi="Calibri" w:cs="Calibri"/>
          <w:sz w:val="24"/>
          <w:szCs w:val="24"/>
        </w:rPr>
        <w:t>per conoscenza intermedia della Lingua Inglese (secondo il Portfolio Europeo delle Lingue. livello minimo autonomo: B1/B2 comprensione, parlato e scritto)</w:t>
      </w:r>
    </w:p>
    <w:p w14:paraId="153D7833" w14:textId="5047B60C" w:rsidR="00410B0F" w:rsidRPr="00B34A3F" w:rsidRDefault="6232A6EC" w:rsidP="00996C89">
      <w:pPr>
        <w:spacing w:before="52"/>
        <w:ind w:left="360"/>
        <w:jc w:val="both"/>
        <w:rPr>
          <w:rFonts w:ascii="Calibri" w:eastAsia="Calibri" w:hAnsi="Calibri" w:cs="Calibri"/>
          <w:sz w:val="24"/>
          <w:szCs w:val="24"/>
        </w:rPr>
      </w:pPr>
      <w:r w:rsidRPr="00B34A3F">
        <w:rPr>
          <w:rFonts w:ascii="Calibri" w:eastAsia="Calibri" w:hAnsi="Calibri" w:cs="Calibri"/>
          <w:b/>
          <w:bCs/>
          <w:sz w:val="24"/>
          <w:szCs w:val="24"/>
        </w:rPr>
        <w:t xml:space="preserve">max </w:t>
      </w:r>
      <w:r w:rsidR="00996C89" w:rsidRPr="00B34A3F">
        <w:rPr>
          <w:rFonts w:ascii="Calibri" w:eastAsia="Calibri" w:hAnsi="Calibri" w:cs="Calibri"/>
          <w:b/>
          <w:bCs/>
          <w:sz w:val="24"/>
          <w:szCs w:val="24"/>
        </w:rPr>
        <w:t>2</w:t>
      </w:r>
      <w:r w:rsidRPr="00B34A3F">
        <w:rPr>
          <w:rFonts w:ascii="Calibri" w:eastAsia="Calibri" w:hAnsi="Calibri" w:cs="Calibri"/>
          <w:b/>
          <w:bCs/>
          <w:sz w:val="24"/>
          <w:szCs w:val="24"/>
        </w:rPr>
        <w:t xml:space="preserve"> punti </w:t>
      </w:r>
      <w:r w:rsidRPr="00B34A3F">
        <w:rPr>
          <w:rFonts w:ascii="Calibri" w:eastAsia="Calibri" w:hAnsi="Calibri" w:cs="Calibri"/>
          <w:sz w:val="24"/>
          <w:szCs w:val="24"/>
        </w:rPr>
        <w:t>p</w:t>
      </w:r>
      <w:r w:rsidRPr="00B34A3F">
        <w:rPr>
          <w:rFonts w:asciiTheme="minorHAnsi" w:eastAsiaTheme="minorEastAsia" w:hAnsiTheme="minorHAnsi" w:cstheme="minorBidi"/>
          <w:sz w:val="24"/>
          <w:szCs w:val="24"/>
        </w:rPr>
        <w:t>er conoscenza di un</w:t>
      </w:r>
      <w:r w:rsidR="23AE91E1" w:rsidRPr="00B34A3F">
        <w:rPr>
          <w:rFonts w:asciiTheme="minorHAnsi" w:eastAsiaTheme="minorEastAsia" w:hAnsiTheme="minorHAnsi" w:cstheme="minorBidi"/>
          <w:sz w:val="24"/>
          <w:szCs w:val="24"/>
        </w:rPr>
        <w:t xml:space="preserve">a o più </w:t>
      </w:r>
      <w:r w:rsidRPr="00B34A3F">
        <w:rPr>
          <w:rFonts w:asciiTheme="minorHAnsi" w:eastAsiaTheme="minorEastAsia" w:hAnsiTheme="minorHAnsi" w:cstheme="minorBidi"/>
          <w:sz w:val="24"/>
          <w:szCs w:val="24"/>
        </w:rPr>
        <w:t>lingu</w:t>
      </w:r>
      <w:r w:rsidR="094B8C7B" w:rsidRPr="00B34A3F">
        <w:rPr>
          <w:rFonts w:asciiTheme="minorHAnsi" w:eastAsiaTheme="minorEastAsia" w:hAnsiTheme="minorHAnsi" w:cstheme="minorBidi"/>
          <w:sz w:val="24"/>
          <w:szCs w:val="24"/>
        </w:rPr>
        <w:t>e</w:t>
      </w:r>
      <w:r w:rsidRPr="00B34A3F">
        <w:rPr>
          <w:rFonts w:asciiTheme="minorHAnsi" w:eastAsiaTheme="minorEastAsia" w:hAnsiTheme="minorHAnsi" w:cstheme="minorBidi"/>
          <w:sz w:val="24"/>
          <w:szCs w:val="24"/>
        </w:rPr>
        <w:t xml:space="preserve"> comunitari</w:t>
      </w:r>
      <w:r w:rsidR="147ACC17" w:rsidRPr="00B34A3F">
        <w:rPr>
          <w:rFonts w:asciiTheme="minorHAnsi" w:eastAsiaTheme="minorEastAsia" w:hAnsiTheme="minorHAnsi" w:cstheme="minorBidi"/>
          <w:sz w:val="24"/>
          <w:szCs w:val="24"/>
        </w:rPr>
        <w:t>e.</w:t>
      </w:r>
    </w:p>
    <w:p w14:paraId="1BBCDD65" w14:textId="4E8B923B" w:rsidR="00410B0F" w:rsidRPr="00B34A3F" w:rsidRDefault="00996C89" w:rsidP="00996C89">
      <w:pPr>
        <w:pStyle w:val="Paragrafoelenco"/>
        <w:ind w:left="360" w:firstLine="0"/>
        <w:jc w:val="both"/>
        <w:rPr>
          <w:rFonts w:ascii="Calibri" w:eastAsia="Calibri" w:hAnsi="Calibri" w:cs="Calibri"/>
          <w:sz w:val="24"/>
          <w:szCs w:val="24"/>
        </w:rPr>
      </w:pPr>
      <w:r w:rsidRPr="00B34A3F">
        <w:rPr>
          <w:rFonts w:ascii="Calibri" w:eastAsia="Calibri" w:hAnsi="Calibri" w:cs="Calibri"/>
          <w:sz w:val="24"/>
          <w:szCs w:val="24"/>
        </w:rPr>
        <w:t>La conoscenza linguistica viene autocertificata; se disponibile si può allegare alla domanda copia delle certificazioni conseguite</w:t>
      </w:r>
      <w:r w:rsidR="6232A6EC" w:rsidRPr="00B34A3F">
        <w:rPr>
          <w:rFonts w:ascii="Calibri" w:eastAsia="Calibri" w:hAnsi="Calibri" w:cs="Calibri"/>
          <w:sz w:val="24"/>
          <w:szCs w:val="24"/>
        </w:rPr>
        <w:t>. Il livello linguistico dichiarato sarà oggetto di successiva verifica tramite il colloquio.</w:t>
      </w:r>
    </w:p>
    <w:p w14:paraId="6D363A25" w14:textId="6443C36C" w:rsidR="00410B0F" w:rsidRPr="00B34A3F" w:rsidRDefault="6232A6EC" w:rsidP="00996C89">
      <w:pPr>
        <w:pStyle w:val="Paragrafoelenco"/>
        <w:numPr>
          <w:ilvl w:val="0"/>
          <w:numId w:val="2"/>
        </w:numPr>
        <w:ind w:left="360"/>
        <w:jc w:val="both"/>
        <w:rPr>
          <w:rFonts w:ascii="Calibri" w:eastAsia="Calibri" w:hAnsi="Calibri" w:cs="Calibri"/>
          <w:sz w:val="24"/>
          <w:szCs w:val="24"/>
        </w:rPr>
      </w:pPr>
      <w:r w:rsidRPr="00B34A3F">
        <w:rPr>
          <w:rFonts w:ascii="Calibri" w:eastAsia="Calibri" w:hAnsi="Calibri" w:cs="Calibri"/>
          <w:sz w:val="24"/>
          <w:szCs w:val="24"/>
        </w:rPr>
        <w:t xml:space="preserve">AREA DELLE ASPETTATIVE E DELLA MOTIVAZIONE E INFORMAZIONI AGGIUNTIVE – </w:t>
      </w:r>
      <w:r w:rsidRPr="00B34A3F">
        <w:rPr>
          <w:rFonts w:ascii="Calibri" w:eastAsia="Calibri" w:hAnsi="Calibri" w:cs="Calibri"/>
          <w:b/>
          <w:bCs/>
          <w:sz w:val="24"/>
          <w:szCs w:val="24"/>
        </w:rPr>
        <w:t>max 10 punti totali</w:t>
      </w:r>
      <w:r w:rsidRPr="00B34A3F">
        <w:rPr>
          <w:rFonts w:ascii="Calibri" w:eastAsia="Calibri" w:hAnsi="Calibri" w:cs="Calibri"/>
          <w:sz w:val="24"/>
          <w:szCs w:val="24"/>
        </w:rPr>
        <w:t xml:space="preserve">, a seconda dell’attinenza e coerenza delle motivazioni, delle aspettative e di eventuali informazioni aggiuntive rispetto al </w:t>
      </w:r>
      <w:r w:rsidR="00177C4C" w:rsidRPr="00B34A3F">
        <w:rPr>
          <w:rFonts w:ascii="Calibri" w:eastAsia="Calibri" w:hAnsi="Calibri" w:cs="Calibri"/>
          <w:sz w:val="24"/>
          <w:szCs w:val="24"/>
        </w:rPr>
        <w:t>progetto di mobilità desiderato</w:t>
      </w:r>
      <w:r w:rsidR="000C17FB" w:rsidRPr="00B34A3F">
        <w:rPr>
          <w:rFonts w:ascii="Calibri" w:eastAsia="Calibri" w:hAnsi="Calibri" w:cs="Calibri"/>
          <w:sz w:val="24"/>
          <w:szCs w:val="24"/>
        </w:rPr>
        <w:t xml:space="preserve"> (punteggio massimo in presenza di cover </w:t>
      </w:r>
      <w:proofErr w:type="spellStart"/>
      <w:r w:rsidR="000C17FB" w:rsidRPr="00B34A3F">
        <w:rPr>
          <w:rFonts w:ascii="Calibri" w:eastAsia="Calibri" w:hAnsi="Calibri" w:cs="Calibri"/>
          <w:sz w:val="24"/>
          <w:szCs w:val="24"/>
        </w:rPr>
        <w:t>letter</w:t>
      </w:r>
      <w:proofErr w:type="spellEnd"/>
      <w:r w:rsidR="000C17FB" w:rsidRPr="00B34A3F">
        <w:rPr>
          <w:rFonts w:ascii="Calibri" w:eastAsia="Calibri" w:hAnsi="Calibri" w:cs="Calibri"/>
          <w:sz w:val="24"/>
          <w:szCs w:val="24"/>
        </w:rPr>
        <w:t xml:space="preserve"> in inglese allegata alla domanda)</w:t>
      </w:r>
      <w:r w:rsidRPr="00B34A3F">
        <w:rPr>
          <w:rFonts w:ascii="Calibri" w:eastAsia="Calibri" w:hAnsi="Calibri" w:cs="Calibri"/>
          <w:sz w:val="24"/>
          <w:szCs w:val="24"/>
        </w:rPr>
        <w:t>.</w:t>
      </w:r>
    </w:p>
    <w:p w14:paraId="1E7EF207" w14:textId="4F34544D" w:rsidR="00410B0F" w:rsidRPr="00B34A3F" w:rsidRDefault="6232A6EC" w:rsidP="00996C89">
      <w:pPr>
        <w:pStyle w:val="Paragrafoelenco"/>
        <w:numPr>
          <w:ilvl w:val="0"/>
          <w:numId w:val="2"/>
        </w:numPr>
        <w:ind w:left="360"/>
        <w:jc w:val="both"/>
        <w:rPr>
          <w:rFonts w:ascii="Calibri" w:eastAsia="Calibri" w:hAnsi="Calibri" w:cs="Calibri"/>
          <w:sz w:val="24"/>
          <w:szCs w:val="24"/>
        </w:rPr>
      </w:pPr>
      <w:r w:rsidRPr="00B34A3F">
        <w:rPr>
          <w:rFonts w:ascii="Calibri" w:eastAsia="Calibri" w:hAnsi="Calibri" w:cs="Calibri"/>
          <w:sz w:val="24"/>
          <w:szCs w:val="24"/>
        </w:rPr>
        <w:t xml:space="preserve">EVENTUALE PRESENTAZIONE CV in lingua inglese – </w:t>
      </w:r>
      <w:r w:rsidRPr="00B34A3F">
        <w:rPr>
          <w:rFonts w:ascii="Calibri" w:eastAsia="Calibri" w:hAnsi="Calibri" w:cs="Calibri"/>
          <w:b/>
          <w:bCs/>
          <w:sz w:val="24"/>
          <w:szCs w:val="24"/>
        </w:rPr>
        <w:t xml:space="preserve">max </w:t>
      </w:r>
      <w:r w:rsidR="00996C89" w:rsidRPr="00B34A3F">
        <w:rPr>
          <w:rFonts w:ascii="Calibri" w:eastAsia="Calibri" w:hAnsi="Calibri" w:cs="Calibri"/>
          <w:b/>
          <w:bCs/>
          <w:sz w:val="24"/>
          <w:szCs w:val="24"/>
        </w:rPr>
        <w:t>3</w:t>
      </w:r>
      <w:r w:rsidRPr="00B34A3F">
        <w:rPr>
          <w:rFonts w:ascii="Calibri" w:eastAsia="Calibri" w:hAnsi="Calibri" w:cs="Calibri"/>
          <w:b/>
          <w:bCs/>
          <w:sz w:val="24"/>
          <w:szCs w:val="24"/>
        </w:rPr>
        <w:t xml:space="preserve"> punti</w:t>
      </w:r>
      <w:r w:rsidRPr="00B34A3F">
        <w:rPr>
          <w:rFonts w:ascii="Calibri" w:eastAsia="Calibri" w:hAnsi="Calibri" w:cs="Calibri"/>
          <w:sz w:val="24"/>
          <w:szCs w:val="24"/>
        </w:rPr>
        <w:t xml:space="preserve"> </w:t>
      </w:r>
    </w:p>
    <w:p w14:paraId="15D203E8" w14:textId="66F76AEB" w:rsidR="00410B0F" w:rsidRPr="00B34A3F" w:rsidRDefault="6232A6EC" w:rsidP="00111AE3">
      <w:pPr>
        <w:spacing w:before="52"/>
        <w:rPr>
          <w:sz w:val="24"/>
          <w:szCs w:val="24"/>
        </w:rPr>
      </w:pPr>
      <w:r w:rsidRPr="00B34A3F">
        <w:rPr>
          <w:rFonts w:ascii="Calibri" w:eastAsia="Calibri" w:hAnsi="Calibri" w:cs="Calibri"/>
          <w:sz w:val="24"/>
          <w:szCs w:val="24"/>
        </w:rPr>
        <w:t xml:space="preserve"> </w:t>
      </w:r>
    </w:p>
    <w:p w14:paraId="34AE6FA4" w14:textId="11F2961F" w:rsidR="00410B0F" w:rsidRPr="00B34A3F" w:rsidRDefault="6232A6EC" w:rsidP="00996C89">
      <w:pPr>
        <w:spacing w:before="52"/>
        <w:jc w:val="both"/>
        <w:rPr>
          <w:rStyle w:val="Rimandonotaapidipagina"/>
          <w:rFonts w:ascii="Calibri" w:eastAsia="Calibri" w:hAnsi="Calibri" w:cs="Calibri"/>
          <w:strike/>
          <w:sz w:val="24"/>
          <w:szCs w:val="24"/>
        </w:rPr>
      </w:pPr>
      <w:r w:rsidRPr="00B34A3F">
        <w:rPr>
          <w:rFonts w:ascii="Calibri" w:eastAsia="Calibri" w:hAnsi="Calibri" w:cs="Calibri"/>
          <w:sz w:val="24"/>
          <w:szCs w:val="24"/>
        </w:rPr>
        <w:t xml:space="preserve">Si segnala che </w:t>
      </w:r>
      <w:r w:rsidR="5A2933D9" w:rsidRPr="00B34A3F">
        <w:rPr>
          <w:rFonts w:ascii="Calibri" w:eastAsia="Calibri" w:hAnsi="Calibri" w:cs="Calibri"/>
          <w:sz w:val="24"/>
          <w:szCs w:val="24"/>
        </w:rPr>
        <w:t xml:space="preserve">in caso di </w:t>
      </w:r>
      <w:r w:rsidRPr="00B34A3F">
        <w:rPr>
          <w:rFonts w:ascii="Calibri" w:eastAsia="Calibri" w:hAnsi="Calibri" w:cs="Calibri"/>
          <w:sz w:val="24"/>
          <w:szCs w:val="24"/>
        </w:rPr>
        <w:t xml:space="preserve">parità </w:t>
      </w:r>
      <w:r w:rsidR="1AAA2598" w:rsidRPr="00B34A3F">
        <w:rPr>
          <w:rFonts w:ascii="Calibri" w:eastAsia="Calibri" w:hAnsi="Calibri" w:cs="Calibri"/>
          <w:sz w:val="24"/>
          <w:szCs w:val="24"/>
        </w:rPr>
        <w:t>nei punteggi di valutazione</w:t>
      </w:r>
      <w:r w:rsidRPr="00B34A3F">
        <w:rPr>
          <w:rFonts w:ascii="Calibri" w:eastAsia="Calibri" w:hAnsi="Calibri" w:cs="Calibri"/>
          <w:sz w:val="24"/>
          <w:szCs w:val="24"/>
        </w:rPr>
        <w:t xml:space="preserve"> verranno assegnati </w:t>
      </w:r>
      <w:r w:rsidRPr="00B34A3F">
        <w:rPr>
          <w:rFonts w:asciiTheme="minorHAnsi" w:eastAsiaTheme="minorEastAsia" w:hAnsiTheme="minorHAnsi" w:cstheme="minorBidi"/>
          <w:sz w:val="24"/>
          <w:szCs w:val="24"/>
        </w:rPr>
        <w:t>5 punti aggiuntivi per incrementare la partecipazione al programma Erasmus+ delle persone con minori opportunità (</w:t>
      </w:r>
      <w:r w:rsidRPr="00B34A3F">
        <w:rPr>
          <w:rFonts w:ascii="Calibri" w:eastAsia="Calibri" w:hAnsi="Calibri" w:cs="Calibri"/>
          <w:sz w:val="24"/>
          <w:szCs w:val="24"/>
        </w:rPr>
        <w:t>fewer opportunities)</w:t>
      </w:r>
      <w:r w:rsidR="00410B0F" w:rsidRPr="00B34A3F">
        <w:rPr>
          <w:rStyle w:val="Rimandonotaapidipagina"/>
          <w:rFonts w:ascii="Calibri" w:eastAsia="Calibri" w:hAnsi="Calibri" w:cs="Calibri"/>
          <w:sz w:val="24"/>
          <w:szCs w:val="24"/>
        </w:rPr>
        <w:footnoteReference w:id="1"/>
      </w:r>
      <w:r w:rsidR="00FE284F" w:rsidRPr="00B34A3F">
        <w:rPr>
          <w:rFonts w:ascii="Calibri" w:eastAsia="Calibri" w:hAnsi="Calibri" w:cs="Calibri"/>
          <w:sz w:val="24"/>
          <w:szCs w:val="24"/>
        </w:rPr>
        <w:t xml:space="preserve"> qualora vengano presentate certificazioni ISEE o documentazione specifica</w:t>
      </w:r>
      <w:r w:rsidR="00B34A3F" w:rsidRPr="00B34A3F">
        <w:rPr>
          <w:rFonts w:ascii="Calibri" w:eastAsia="Calibri" w:hAnsi="Calibri" w:cs="Calibri"/>
          <w:strike/>
          <w:sz w:val="24"/>
          <w:szCs w:val="24"/>
        </w:rPr>
        <w:t>.</w:t>
      </w:r>
    </w:p>
    <w:p w14:paraId="42F4885F" w14:textId="41F7C82B" w:rsidR="00410B0F" w:rsidRPr="00B34A3F" w:rsidRDefault="6232A6EC" w:rsidP="00111AE3">
      <w:pPr>
        <w:spacing w:before="52"/>
        <w:ind w:left="360"/>
        <w:rPr>
          <w:sz w:val="24"/>
          <w:szCs w:val="24"/>
        </w:rPr>
      </w:pPr>
      <w:r w:rsidRPr="00B34A3F">
        <w:rPr>
          <w:rFonts w:ascii="Calibri" w:eastAsia="Calibri" w:hAnsi="Calibri" w:cs="Calibri"/>
          <w:sz w:val="24"/>
          <w:szCs w:val="24"/>
        </w:rPr>
        <w:t xml:space="preserve"> </w:t>
      </w:r>
    </w:p>
    <w:p w14:paraId="6F658004" w14:textId="282FBC5B" w:rsidR="00410B0F" w:rsidRPr="00B34A3F" w:rsidRDefault="6232A6EC" w:rsidP="00111AE3">
      <w:pPr>
        <w:tabs>
          <w:tab w:val="left" w:pos="870"/>
          <w:tab w:val="left" w:pos="871"/>
        </w:tabs>
        <w:spacing w:before="52"/>
        <w:ind w:left="142"/>
        <w:rPr>
          <w:sz w:val="24"/>
          <w:szCs w:val="24"/>
        </w:rPr>
      </w:pPr>
      <w:r w:rsidRPr="00B34A3F">
        <w:rPr>
          <w:rFonts w:ascii="Calibri" w:eastAsia="Calibri" w:hAnsi="Calibri" w:cs="Calibri"/>
          <w:b/>
          <w:bCs/>
          <w:sz w:val="24"/>
          <w:szCs w:val="24"/>
        </w:rPr>
        <w:t>Punteggio colloquio di selezio</w:t>
      </w:r>
      <w:r w:rsidR="00204BBF" w:rsidRPr="00B34A3F">
        <w:rPr>
          <w:rFonts w:ascii="Calibri" w:eastAsia="Calibri" w:hAnsi="Calibri" w:cs="Calibri"/>
          <w:b/>
          <w:bCs/>
          <w:sz w:val="24"/>
          <w:szCs w:val="24"/>
        </w:rPr>
        <w:t xml:space="preserve">ne e presentazione cover </w:t>
      </w:r>
      <w:proofErr w:type="spellStart"/>
      <w:r w:rsidR="00204BBF" w:rsidRPr="00B34A3F">
        <w:rPr>
          <w:rFonts w:ascii="Calibri" w:eastAsia="Calibri" w:hAnsi="Calibri" w:cs="Calibri"/>
          <w:b/>
          <w:bCs/>
          <w:sz w:val="24"/>
          <w:szCs w:val="24"/>
        </w:rPr>
        <w:t>letter</w:t>
      </w:r>
      <w:proofErr w:type="spellEnd"/>
      <w:r w:rsidRPr="00B34A3F">
        <w:rPr>
          <w:rFonts w:ascii="Calibri" w:eastAsia="Calibri" w:hAnsi="Calibri" w:cs="Calibri"/>
          <w:sz w:val="24"/>
          <w:szCs w:val="24"/>
        </w:rPr>
        <w:t>: max 50 punti</w:t>
      </w:r>
    </w:p>
    <w:p w14:paraId="65D9B36D" w14:textId="01B06BDA" w:rsidR="00410B0F" w:rsidRPr="00B34A3F" w:rsidRDefault="6232A6EC" w:rsidP="00111AE3">
      <w:pPr>
        <w:tabs>
          <w:tab w:val="left" w:pos="870"/>
          <w:tab w:val="left" w:pos="871"/>
        </w:tabs>
        <w:spacing w:before="52"/>
        <w:ind w:left="142"/>
        <w:rPr>
          <w:sz w:val="24"/>
          <w:szCs w:val="24"/>
        </w:rPr>
      </w:pPr>
      <w:r w:rsidRPr="00B34A3F">
        <w:rPr>
          <w:rFonts w:ascii="Calibri" w:eastAsia="Calibri" w:hAnsi="Calibri" w:cs="Calibri"/>
          <w:sz w:val="24"/>
          <w:szCs w:val="24"/>
        </w:rPr>
        <w:t xml:space="preserve"> </w:t>
      </w:r>
    </w:p>
    <w:p w14:paraId="028DFAA3" w14:textId="6A31DE74" w:rsidR="00410B0F" w:rsidRPr="00B34A3F" w:rsidRDefault="6232A6EC" w:rsidP="008A1819">
      <w:pPr>
        <w:pStyle w:val="Paragrafoelenco"/>
        <w:numPr>
          <w:ilvl w:val="0"/>
          <w:numId w:val="1"/>
        </w:numPr>
        <w:spacing w:line="257" w:lineRule="auto"/>
        <w:ind w:left="360"/>
        <w:rPr>
          <w:rFonts w:ascii="Calibri" w:eastAsia="Calibri" w:hAnsi="Calibri" w:cs="Calibri"/>
          <w:sz w:val="24"/>
          <w:szCs w:val="24"/>
        </w:rPr>
      </w:pPr>
      <w:r w:rsidRPr="00B34A3F">
        <w:rPr>
          <w:rFonts w:ascii="Calibri" w:eastAsia="Calibri" w:hAnsi="Calibri" w:cs="Calibri"/>
          <w:sz w:val="24"/>
          <w:szCs w:val="24"/>
        </w:rPr>
        <w:t xml:space="preserve">Motivazione per l’esperienza - max </w:t>
      </w:r>
      <w:r w:rsidR="00996C89" w:rsidRPr="00B34A3F">
        <w:rPr>
          <w:rFonts w:ascii="Calibri" w:eastAsia="Calibri" w:hAnsi="Calibri" w:cs="Calibri"/>
          <w:sz w:val="24"/>
          <w:szCs w:val="24"/>
        </w:rPr>
        <w:t>20</w:t>
      </w:r>
      <w:r w:rsidRPr="00B34A3F">
        <w:rPr>
          <w:rFonts w:ascii="Calibri" w:eastAsia="Calibri" w:hAnsi="Calibri" w:cs="Calibri"/>
          <w:sz w:val="24"/>
          <w:szCs w:val="24"/>
        </w:rPr>
        <w:t xml:space="preserve"> punti</w:t>
      </w:r>
      <w:r w:rsidR="0006310B" w:rsidRPr="00B34A3F">
        <w:rPr>
          <w:rFonts w:ascii="Calibri" w:eastAsia="Calibri" w:hAnsi="Calibri" w:cs="Calibri"/>
          <w:sz w:val="24"/>
          <w:szCs w:val="24"/>
        </w:rPr>
        <w:t xml:space="preserve"> </w:t>
      </w:r>
    </w:p>
    <w:p w14:paraId="3F92A8FB" w14:textId="45A7EDA3" w:rsidR="00410B0F" w:rsidRPr="00B34A3F" w:rsidRDefault="6232A6EC" w:rsidP="008A1819">
      <w:pPr>
        <w:pStyle w:val="Paragrafoelenco"/>
        <w:numPr>
          <w:ilvl w:val="0"/>
          <w:numId w:val="1"/>
        </w:numPr>
        <w:spacing w:line="257" w:lineRule="auto"/>
        <w:ind w:left="360"/>
        <w:rPr>
          <w:rFonts w:ascii="Calibri" w:eastAsia="Calibri" w:hAnsi="Calibri" w:cs="Calibri"/>
          <w:sz w:val="24"/>
          <w:szCs w:val="24"/>
        </w:rPr>
      </w:pPr>
      <w:r w:rsidRPr="00B34A3F">
        <w:rPr>
          <w:rFonts w:ascii="Calibri" w:eastAsia="Calibri" w:hAnsi="Calibri" w:cs="Calibri"/>
          <w:sz w:val="24"/>
          <w:szCs w:val="24"/>
        </w:rPr>
        <w:t xml:space="preserve">Conoscenza </w:t>
      </w:r>
      <w:r w:rsidR="10373E8C" w:rsidRPr="00B34A3F">
        <w:rPr>
          <w:rFonts w:ascii="Calibri" w:eastAsia="Calibri" w:hAnsi="Calibri" w:cs="Calibri"/>
          <w:sz w:val="24"/>
          <w:szCs w:val="24"/>
        </w:rPr>
        <w:t xml:space="preserve">parlata </w:t>
      </w:r>
      <w:r w:rsidRPr="00B34A3F">
        <w:rPr>
          <w:rFonts w:ascii="Calibri" w:eastAsia="Calibri" w:hAnsi="Calibri" w:cs="Calibri"/>
          <w:sz w:val="24"/>
          <w:szCs w:val="24"/>
        </w:rPr>
        <w:t xml:space="preserve">della lingua inglese </w:t>
      </w:r>
      <w:r w:rsidR="134EC7EB" w:rsidRPr="00B34A3F">
        <w:rPr>
          <w:rFonts w:ascii="Calibri" w:eastAsia="Calibri" w:hAnsi="Calibri" w:cs="Calibri"/>
          <w:sz w:val="24"/>
          <w:szCs w:val="24"/>
        </w:rPr>
        <w:t>(</w:t>
      </w:r>
      <w:r w:rsidRPr="00B34A3F">
        <w:rPr>
          <w:rFonts w:ascii="Calibri" w:eastAsia="Calibri" w:hAnsi="Calibri" w:cs="Calibri"/>
          <w:sz w:val="24"/>
          <w:szCs w:val="24"/>
        </w:rPr>
        <w:t>e di altre lingue comunitarie</w:t>
      </w:r>
      <w:r w:rsidR="1F3B7DDB" w:rsidRPr="00B34A3F">
        <w:rPr>
          <w:rFonts w:ascii="Calibri" w:eastAsia="Calibri" w:hAnsi="Calibri" w:cs="Calibri"/>
          <w:sz w:val="24"/>
          <w:szCs w:val="24"/>
        </w:rPr>
        <w:t>)</w:t>
      </w:r>
      <w:r w:rsidRPr="00B34A3F">
        <w:rPr>
          <w:rFonts w:ascii="Calibri" w:eastAsia="Calibri" w:hAnsi="Calibri" w:cs="Calibri"/>
          <w:sz w:val="24"/>
          <w:szCs w:val="24"/>
        </w:rPr>
        <w:t xml:space="preserve"> – max 1</w:t>
      </w:r>
      <w:r w:rsidR="00996C89" w:rsidRPr="00B34A3F">
        <w:rPr>
          <w:rFonts w:ascii="Calibri" w:eastAsia="Calibri" w:hAnsi="Calibri" w:cs="Calibri"/>
          <w:sz w:val="24"/>
          <w:szCs w:val="24"/>
        </w:rPr>
        <w:t>0</w:t>
      </w:r>
      <w:r w:rsidRPr="00B34A3F">
        <w:rPr>
          <w:rFonts w:ascii="Calibri" w:eastAsia="Calibri" w:hAnsi="Calibri" w:cs="Calibri"/>
          <w:sz w:val="24"/>
          <w:szCs w:val="24"/>
        </w:rPr>
        <w:t xml:space="preserve"> punti</w:t>
      </w:r>
    </w:p>
    <w:p w14:paraId="60DEA43A" w14:textId="14710F88" w:rsidR="00410B0F" w:rsidRPr="00B34A3F" w:rsidRDefault="4DAFACCE" w:rsidP="008A1819">
      <w:pPr>
        <w:pStyle w:val="Paragrafoelenco"/>
        <w:numPr>
          <w:ilvl w:val="0"/>
          <w:numId w:val="1"/>
        </w:numPr>
        <w:spacing w:line="257" w:lineRule="auto"/>
        <w:ind w:left="360"/>
        <w:rPr>
          <w:rFonts w:ascii="Calibri" w:eastAsia="Calibri" w:hAnsi="Calibri" w:cs="Calibri"/>
          <w:sz w:val="24"/>
          <w:szCs w:val="24"/>
        </w:rPr>
      </w:pPr>
      <w:r w:rsidRPr="6B58DD5F">
        <w:rPr>
          <w:rFonts w:ascii="Calibri" w:eastAsia="Calibri" w:hAnsi="Calibri" w:cs="Calibri"/>
          <w:sz w:val="24"/>
          <w:szCs w:val="24"/>
        </w:rPr>
        <w:t>Illustrazione del progetto di sviluppo professionale</w:t>
      </w:r>
      <w:r w:rsidR="6232A6EC" w:rsidRPr="6B58DD5F">
        <w:rPr>
          <w:rFonts w:ascii="Calibri" w:eastAsia="Calibri" w:hAnsi="Calibri" w:cs="Calibri"/>
          <w:sz w:val="24"/>
          <w:szCs w:val="24"/>
        </w:rPr>
        <w:t xml:space="preserve"> – max 20 punti </w:t>
      </w:r>
    </w:p>
    <w:p w14:paraId="5872B549" w14:textId="2343FD48" w:rsidR="00410B0F" w:rsidRPr="00B34A3F" w:rsidRDefault="6232A6EC" w:rsidP="00111AE3">
      <w:pPr>
        <w:spacing w:before="52" w:line="257" w:lineRule="auto"/>
        <w:ind w:left="720" w:hanging="361"/>
        <w:rPr>
          <w:sz w:val="24"/>
          <w:szCs w:val="24"/>
        </w:rPr>
      </w:pPr>
      <w:r w:rsidRPr="00B34A3F">
        <w:rPr>
          <w:rFonts w:ascii="Calibri" w:eastAsia="Calibri" w:hAnsi="Calibri" w:cs="Calibri"/>
          <w:sz w:val="24"/>
          <w:szCs w:val="24"/>
        </w:rPr>
        <w:t xml:space="preserve"> </w:t>
      </w:r>
    </w:p>
    <w:p w14:paraId="696F1625" w14:textId="3682B43B" w:rsidR="00410B0F" w:rsidRPr="00B34A3F" w:rsidRDefault="6232A6EC" w:rsidP="00111AE3">
      <w:pPr>
        <w:spacing w:line="288" w:lineRule="auto"/>
        <w:ind w:left="142" w:right="126"/>
        <w:jc w:val="both"/>
        <w:rPr>
          <w:sz w:val="24"/>
          <w:szCs w:val="24"/>
        </w:rPr>
      </w:pPr>
      <w:r w:rsidRPr="00B34A3F">
        <w:rPr>
          <w:rFonts w:ascii="Calibri" w:eastAsia="Calibri" w:hAnsi="Calibri" w:cs="Calibri"/>
          <w:sz w:val="24"/>
          <w:szCs w:val="24"/>
        </w:rPr>
        <w:t xml:space="preserve">La somma del punteggio di presentazione </w:t>
      </w:r>
      <w:r w:rsidR="7B95CD63" w:rsidRPr="00B34A3F">
        <w:rPr>
          <w:rFonts w:ascii="Calibri" w:eastAsia="Calibri" w:hAnsi="Calibri" w:cs="Calibri"/>
          <w:sz w:val="24"/>
          <w:szCs w:val="24"/>
        </w:rPr>
        <w:t>e</w:t>
      </w:r>
      <w:r w:rsidRPr="00B34A3F">
        <w:rPr>
          <w:rFonts w:ascii="Calibri" w:eastAsia="Calibri" w:hAnsi="Calibri" w:cs="Calibri"/>
          <w:sz w:val="24"/>
          <w:szCs w:val="24"/>
        </w:rPr>
        <w:t xml:space="preserve"> del colloquio di selezione determinerà il totale sulla base del quale verranno formate le graduatorie. </w:t>
      </w:r>
      <w:r w:rsidR="5D552B9E" w:rsidRPr="00B34A3F">
        <w:rPr>
          <w:rFonts w:ascii="Calibri" w:eastAsia="Calibri" w:hAnsi="Calibri" w:cs="Calibri"/>
          <w:sz w:val="24"/>
          <w:szCs w:val="24"/>
        </w:rPr>
        <w:t xml:space="preserve"> </w:t>
      </w:r>
      <w:r w:rsidRPr="00B34A3F">
        <w:rPr>
          <w:rFonts w:ascii="Calibri" w:eastAsia="Calibri" w:hAnsi="Calibri" w:cs="Calibri"/>
          <w:sz w:val="24"/>
          <w:szCs w:val="24"/>
        </w:rPr>
        <w:t xml:space="preserve">Il punteggio minimo per </w:t>
      </w:r>
      <w:r w:rsidR="466BBDF4" w:rsidRPr="00B34A3F">
        <w:rPr>
          <w:rFonts w:ascii="Calibri" w:eastAsia="Calibri" w:hAnsi="Calibri" w:cs="Calibri"/>
          <w:sz w:val="24"/>
          <w:szCs w:val="24"/>
        </w:rPr>
        <w:t>l'assegnazione</w:t>
      </w:r>
      <w:r w:rsidRPr="00B34A3F">
        <w:rPr>
          <w:rFonts w:ascii="Calibri" w:eastAsia="Calibri" w:hAnsi="Calibri" w:cs="Calibri"/>
          <w:sz w:val="24"/>
          <w:szCs w:val="24"/>
        </w:rPr>
        <w:t xml:space="preserve"> della borsa Erasmus+ è di 60 punti. </w:t>
      </w:r>
    </w:p>
    <w:p w14:paraId="4B5DA4A9" w14:textId="18262220" w:rsidR="00410B0F" w:rsidRPr="00B34A3F" w:rsidRDefault="6232A6EC" w:rsidP="00111AE3">
      <w:pPr>
        <w:spacing w:line="288" w:lineRule="auto"/>
        <w:ind w:left="142" w:right="126"/>
        <w:jc w:val="both"/>
        <w:rPr>
          <w:sz w:val="24"/>
          <w:szCs w:val="24"/>
        </w:rPr>
      </w:pPr>
      <w:r w:rsidRPr="00B34A3F">
        <w:rPr>
          <w:rFonts w:ascii="Calibri" w:eastAsia="Calibri" w:hAnsi="Calibri" w:cs="Calibri"/>
          <w:sz w:val="24"/>
          <w:szCs w:val="24"/>
        </w:rPr>
        <w:t>Gli esiti della selezione verranno comunicati a</w:t>
      </w:r>
      <w:r w:rsidR="0D37A3AF" w:rsidRPr="00B34A3F">
        <w:rPr>
          <w:rFonts w:ascii="Calibri" w:eastAsia="Calibri" w:hAnsi="Calibri" w:cs="Calibri"/>
          <w:sz w:val="24"/>
          <w:szCs w:val="24"/>
        </w:rPr>
        <w:t>lle persone candidate</w:t>
      </w:r>
      <w:r w:rsidRPr="00B34A3F">
        <w:rPr>
          <w:rFonts w:ascii="Calibri" w:eastAsia="Calibri" w:hAnsi="Calibri" w:cs="Calibri"/>
          <w:sz w:val="24"/>
          <w:szCs w:val="24"/>
        </w:rPr>
        <w:t xml:space="preserve"> </w:t>
      </w:r>
      <w:r w:rsidR="21553544" w:rsidRPr="00B34A3F">
        <w:rPr>
          <w:rFonts w:ascii="Calibri" w:eastAsia="Calibri" w:hAnsi="Calibri" w:cs="Calibri"/>
          <w:sz w:val="24"/>
          <w:szCs w:val="24"/>
        </w:rPr>
        <w:t>via</w:t>
      </w:r>
      <w:r w:rsidRPr="00B34A3F">
        <w:rPr>
          <w:rFonts w:ascii="Calibri" w:eastAsia="Calibri" w:hAnsi="Calibri" w:cs="Calibri"/>
          <w:sz w:val="24"/>
          <w:szCs w:val="24"/>
        </w:rPr>
        <w:t xml:space="preserve"> e-mail</w:t>
      </w:r>
      <w:r w:rsidR="540DCE99" w:rsidRPr="00B34A3F">
        <w:rPr>
          <w:rFonts w:ascii="Calibri" w:eastAsia="Calibri" w:hAnsi="Calibri" w:cs="Calibri"/>
          <w:sz w:val="24"/>
          <w:szCs w:val="24"/>
        </w:rPr>
        <w:t xml:space="preserve"> o telefono (in base alle informazioni fornite nella </w:t>
      </w:r>
      <w:r w:rsidR="00FE284F" w:rsidRPr="00B34A3F">
        <w:rPr>
          <w:rFonts w:ascii="Calibri" w:eastAsia="Calibri" w:hAnsi="Calibri" w:cs="Calibri"/>
          <w:sz w:val="24"/>
          <w:szCs w:val="24"/>
        </w:rPr>
        <w:t>doman</w:t>
      </w:r>
      <w:r w:rsidR="540DCE99" w:rsidRPr="00B34A3F">
        <w:rPr>
          <w:rFonts w:ascii="Calibri" w:eastAsia="Calibri" w:hAnsi="Calibri" w:cs="Calibri"/>
          <w:sz w:val="24"/>
          <w:szCs w:val="24"/>
        </w:rPr>
        <w:t>da di partecipazione)</w:t>
      </w:r>
      <w:r w:rsidRPr="00B34A3F">
        <w:rPr>
          <w:rFonts w:ascii="Calibri" w:eastAsia="Calibri" w:hAnsi="Calibri" w:cs="Calibri"/>
          <w:sz w:val="24"/>
          <w:szCs w:val="24"/>
        </w:rPr>
        <w:t xml:space="preserve">. </w:t>
      </w:r>
    </w:p>
    <w:p w14:paraId="2FE33ADF" w14:textId="21EED55D" w:rsidR="00410B0F" w:rsidRPr="00B34A3F" w:rsidRDefault="6232A6EC" w:rsidP="00111AE3">
      <w:pPr>
        <w:spacing w:before="2"/>
        <w:rPr>
          <w:sz w:val="24"/>
          <w:szCs w:val="24"/>
        </w:rPr>
      </w:pPr>
      <w:r w:rsidRPr="00B34A3F">
        <w:rPr>
          <w:rFonts w:ascii="Calibri" w:eastAsia="Calibri" w:hAnsi="Calibri" w:cs="Calibri"/>
          <w:sz w:val="24"/>
          <w:szCs w:val="24"/>
        </w:rPr>
        <w:t xml:space="preserve"> </w:t>
      </w:r>
    </w:p>
    <w:p w14:paraId="4E2C0262" w14:textId="7ED6E9FF" w:rsidR="00410B0F" w:rsidRPr="00B34A3F" w:rsidRDefault="6232A6EC" w:rsidP="00111AE3">
      <w:pPr>
        <w:pStyle w:val="Titolo1"/>
        <w:spacing w:before="101"/>
        <w:jc w:val="both"/>
        <w:rPr>
          <w:sz w:val="24"/>
          <w:szCs w:val="24"/>
        </w:rPr>
      </w:pPr>
      <w:r w:rsidRPr="00B34A3F">
        <w:rPr>
          <w:rFonts w:ascii="Calibri" w:eastAsia="Calibri" w:hAnsi="Calibri" w:cs="Calibri"/>
          <w:sz w:val="24"/>
          <w:szCs w:val="24"/>
        </w:rPr>
        <w:t xml:space="preserve">Art. 9 </w:t>
      </w:r>
      <w:r w:rsidR="000C17FB" w:rsidRPr="00B34A3F">
        <w:rPr>
          <w:rFonts w:ascii="Calibri" w:eastAsia="Calibri" w:hAnsi="Calibri" w:cs="Calibri"/>
          <w:sz w:val="24"/>
          <w:szCs w:val="24"/>
        </w:rPr>
        <w:t>-</w:t>
      </w:r>
      <w:r w:rsidRPr="00B34A3F">
        <w:rPr>
          <w:rFonts w:ascii="Calibri" w:eastAsia="Calibri" w:hAnsi="Calibri" w:cs="Calibri"/>
          <w:sz w:val="24"/>
          <w:szCs w:val="24"/>
        </w:rPr>
        <w:t xml:space="preserve"> </w:t>
      </w:r>
      <w:r w:rsidR="00923B4D" w:rsidRPr="00B34A3F">
        <w:rPr>
          <w:rFonts w:ascii="Calibri" w:eastAsia="Calibri" w:hAnsi="Calibri" w:cs="Calibri"/>
          <w:sz w:val="24"/>
          <w:szCs w:val="24"/>
        </w:rPr>
        <w:t xml:space="preserve">Servizi e </w:t>
      </w:r>
      <w:r w:rsidRPr="00B34A3F">
        <w:rPr>
          <w:rFonts w:ascii="Calibri" w:eastAsia="Calibri" w:hAnsi="Calibri" w:cs="Calibri"/>
          <w:sz w:val="24"/>
          <w:szCs w:val="24"/>
        </w:rPr>
        <w:t>Copertura delle spese</w:t>
      </w:r>
    </w:p>
    <w:p w14:paraId="6DD493E8" w14:textId="47FFE5E9" w:rsidR="00410B0F" w:rsidRPr="002963D1" w:rsidRDefault="6232A6EC" w:rsidP="00111AE3">
      <w:pPr>
        <w:pStyle w:val="Titolo1"/>
        <w:spacing w:before="101"/>
        <w:jc w:val="both"/>
        <w:rPr>
          <w:rFonts w:ascii="Calibri" w:eastAsia="Calibri" w:hAnsi="Calibri" w:cs="Calibri"/>
          <w:b w:val="0"/>
          <w:bCs w:val="0"/>
          <w:sz w:val="24"/>
          <w:szCs w:val="24"/>
        </w:rPr>
      </w:pPr>
      <w:r w:rsidRPr="00EF0A65">
        <w:rPr>
          <w:rFonts w:ascii="Calibri" w:eastAsia="Calibri" w:hAnsi="Calibri" w:cs="Calibri"/>
          <w:b w:val="0"/>
          <w:bCs w:val="0"/>
          <w:sz w:val="24"/>
          <w:szCs w:val="24"/>
        </w:rPr>
        <w:t>Il contributo finanziario accordato dal Programma ERASMUS+ Mobilità assicura alla persona partecipante i servizi che seguono, mediante l’erogazione diretta al/la partecipante selezionato/a da parte di EnAIP FVG</w:t>
      </w:r>
      <w:r w:rsidR="00EF0A65" w:rsidRPr="00EF0A65">
        <w:rPr>
          <w:rFonts w:ascii="Calibri" w:eastAsia="Calibri" w:hAnsi="Calibri" w:cs="Calibri"/>
          <w:b w:val="0"/>
          <w:bCs w:val="0"/>
          <w:sz w:val="24"/>
          <w:szCs w:val="24"/>
        </w:rPr>
        <w:t xml:space="preserve">, </w:t>
      </w:r>
      <w:r w:rsidR="00EF0A65" w:rsidRPr="002963D1">
        <w:rPr>
          <w:rFonts w:ascii="Calibri" w:eastAsia="Calibri" w:hAnsi="Calibri" w:cs="Calibri"/>
          <w:b w:val="0"/>
          <w:bCs w:val="0"/>
          <w:sz w:val="24"/>
          <w:szCs w:val="24"/>
        </w:rPr>
        <w:t>al netto delle spese di Viaggio che saranno effettuate direttamente a cura di EnAIP FVG.</w:t>
      </w:r>
    </w:p>
    <w:p w14:paraId="3A9F0FA0" w14:textId="77777777" w:rsidR="00EF0A65" w:rsidRPr="002963D1" w:rsidRDefault="00EF0A65" w:rsidP="00EF0A65">
      <w:pPr>
        <w:pStyle w:val="xmsonormal"/>
        <w:shd w:val="clear" w:color="auto" w:fill="FFFFFF"/>
        <w:spacing w:before="0" w:beforeAutospacing="0" w:after="0" w:afterAutospacing="0"/>
        <w:rPr>
          <w:rFonts w:ascii="Calibri" w:eastAsia="Calibri" w:hAnsi="Calibri" w:cs="Calibri"/>
        </w:rPr>
      </w:pPr>
    </w:p>
    <w:p w14:paraId="302308F8" w14:textId="2756F5BA" w:rsidR="00410B0F" w:rsidRPr="009F1B45" w:rsidRDefault="00EF0A65" w:rsidP="009F1B45">
      <w:pPr>
        <w:pStyle w:val="Titolo1"/>
        <w:spacing w:before="101"/>
        <w:jc w:val="both"/>
        <w:rPr>
          <w:rFonts w:ascii="Calibri" w:eastAsia="Calibri" w:hAnsi="Calibri" w:cs="Calibri"/>
          <w:b w:val="0"/>
          <w:bCs w:val="0"/>
          <w:sz w:val="24"/>
          <w:szCs w:val="24"/>
        </w:rPr>
      </w:pPr>
      <w:r w:rsidRPr="002963D1">
        <w:rPr>
          <w:rFonts w:ascii="Calibri" w:eastAsia="Calibri" w:hAnsi="Calibri" w:cs="Calibri"/>
          <w:b w:val="0"/>
          <w:bCs w:val="0"/>
          <w:sz w:val="24"/>
          <w:szCs w:val="24"/>
        </w:rPr>
        <w:t>Il</w:t>
      </w:r>
      <w:r w:rsidR="009F1B45" w:rsidRPr="002963D1">
        <w:rPr>
          <w:rFonts w:ascii="Calibri" w:eastAsia="Calibri" w:hAnsi="Calibri" w:cs="Calibri"/>
          <w:b w:val="0"/>
          <w:bCs w:val="0"/>
          <w:sz w:val="24"/>
          <w:szCs w:val="24"/>
        </w:rPr>
        <w:t xml:space="preserve"> </w:t>
      </w:r>
      <w:r w:rsidR="6232A6EC" w:rsidRPr="002963D1">
        <w:rPr>
          <w:rFonts w:ascii="Calibri" w:eastAsia="Calibri" w:hAnsi="Calibri" w:cs="Calibri"/>
          <w:b w:val="0"/>
          <w:bCs w:val="0"/>
          <w:sz w:val="24"/>
          <w:szCs w:val="24"/>
        </w:rPr>
        <w:t xml:space="preserve">finanziamento sarà erogato secondo le seguenti modalità: </w:t>
      </w:r>
      <w:r w:rsidR="009F1B45" w:rsidRPr="002963D1">
        <w:rPr>
          <w:rFonts w:ascii="Calibri" w:eastAsia="Calibri" w:hAnsi="Calibri" w:cs="Calibri"/>
          <w:b w:val="0"/>
          <w:bCs w:val="0"/>
          <w:sz w:val="24"/>
          <w:szCs w:val="24"/>
        </w:rPr>
        <w:t xml:space="preserve">al netto delle spese di viaggio effettuate direttamente da EnAIP FVG, </w:t>
      </w:r>
      <w:r w:rsidRPr="002963D1">
        <w:rPr>
          <w:rFonts w:ascii="Calibri" w:eastAsia="Calibri" w:hAnsi="Calibri" w:cs="Calibri"/>
          <w:b w:val="0"/>
          <w:bCs w:val="0"/>
          <w:sz w:val="24"/>
          <w:szCs w:val="24"/>
        </w:rPr>
        <w:t xml:space="preserve">70% </w:t>
      </w:r>
      <w:r w:rsidR="009F1B45" w:rsidRPr="002963D1">
        <w:rPr>
          <w:rFonts w:ascii="Calibri" w:eastAsia="Calibri" w:hAnsi="Calibri" w:cs="Calibri"/>
          <w:b w:val="0"/>
          <w:bCs w:val="0"/>
          <w:sz w:val="24"/>
          <w:szCs w:val="24"/>
        </w:rPr>
        <w:t xml:space="preserve">del contributo rimanente </w:t>
      </w:r>
      <w:r w:rsidRPr="002963D1">
        <w:rPr>
          <w:rFonts w:ascii="Calibri" w:eastAsia="Calibri" w:hAnsi="Calibri" w:cs="Calibri"/>
          <w:b w:val="0"/>
          <w:bCs w:val="0"/>
          <w:sz w:val="24"/>
          <w:szCs w:val="24"/>
        </w:rPr>
        <w:t>alla firma del contratto e 30% entro il primo mese dalla partenza</w:t>
      </w:r>
      <w:r w:rsidR="009F1B45" w:rsidRPr="002963D1">
        <w:rPr>
          <w:rFonts w:ascii="Calibri" w:eastAsia="Calibri" w:hAnsi="Calibri" w:cs="Calibri"/>
          <w:b w:val="0"/>
          <w:bCs w:val="0"/>
          <w:sz w:val="24"/>
          <w:szCs w:val="24"/>
        </w:rPr>
        <w:t xml:space="preserve">. Per partecipanti con minori opportunità il 100% del contributo verrà erogato prima della partenza, al netto delle spese di viaggio effettuate direttamente da EnAIP FVG, </w:t>
      </w:r>
      <w:r w:rsidR="00B43199" w:rsidRPr="002963D1">
        <w:rPr>
          <w:rFonts w:ascii="Calibri" w:eastAsia="Calibri" w:hAnsi="Calibri" w:cs="Calibri"/>
          <w:b w:val="0"/>
          <w:bCs w:val="0"/>
          <w:sz w:val="24"/>
          <w:szCs w:val="24"/>
        </w:rPr>
        <w:t>e consiste in:</w:t>
      </w:r>
    </w:p>
    <w:p w14:paraId="69A9D845" w14:textId="68CA1727" w:rsidR="00B43199" w:rsidRPr="002963D1" w:rsidRDefault="00B43199" w:rsidP="6B58DD5F">
      <w:pPr>
        <w:pStyle w:val="Titolo1"/>
        <w:numPr>
          <w:ilvl w:val="0"/>
          <w:numId w:val="10"/>
        </w:numPr>
        <w:spacing w:before="101"/>
        <w:jc w:val="both"/>
        <w:rPr>
          <w:rFonts w:ascii="Calibri" w:eastAsia="Calibri" w:hAnsi="Calibri" w:cs="Calibri"/>
          <w:b w:val="0"/>
          <w:bCs w:val="0"/>
          <w:sz w:val="24"/>
          <w:szCs w:val="24"/>
        </w:rPr>
      </w:pPr>
      <w:r w:rsidRPr="002963D1">
        <w:rPr>
          <w:rFonts w:ascii="Calibri" w:eastAsia="Calibri" w:hAnsi="Calibri" w:cs="Calibri"/>
          <w:b w:val="0"/>
          <w:bCs w:val="0"/>
          <w:sz w:val="24"/>
          <w:szCs w:val="24"/>
        </w:rPr>
        <w:lastRenderedPageBreak/>
        <w:t>supporto individuale</w:t>
      </w:r>
      <w:r w:rsidR="000C17FB" w:rsidRPr="002963D1">
        <w:rPr>
          <w:rFonts w:ascii="Calibri" w:eastAsia="Calibri" w:hAnsi="Calibri" w:cs="Calibri"/>
          <w:b w:val="0"/>
          <w:bCs w:val="0"/>
          <w:sz w:val="24"/>
          <w:szCs w:val="24"/>
        </w:rPr>
        <w:t>,</w:t>
      </w:r>
      <w:r w:rsidRPr="002963D1">
        <w:rPr>
          <w:rFonts w:ascii="Calibri" w:eastAsia="Calibri" w:hAnsi="Calibri" w:cs="Calibri"/>
          <w:b w:val="0"/>
          <w:bCs w:val="0"/>
          <w:sz w:val="24"/>
          <w:szCs w:val="24"/>
        </w:rPr>
        <w:t xml:space="preserve"> calcolato in base al paese di destinazione a copertura d</w:t>
      </w:r>
      <w:r w:rsidR="00703124" w:rsidRPr="002963D1">
        <w:rPr>
          <w:rFonts w:ascii="Calibri" w:eastAsia="Calibri" w:hAnsi="Calibri" w:cs="Calibri"/>
          <w:b w:val="0"/>
          <w:bCs w:val="0"/>
          <w:sz w:val="24"/>
          <w:szCs w:val="24"/>
        </w:rPr>
        <w:t>elle spese di vitto ed alloggio; (vd tabella)</w:t>
      </w:r>
    </w:p>
    <w:p w14:paraId="14C767C4" w14:textId="4F6D5663" w:rsidR="00703124" w:rsidRPr="002963D1" w:rsidRDefault="00703124" w:rsidP="6B58DD5F">
      <w:pPr>
        <w:pStyle w:val="Titolo1"/>
        <w:numPr>
          <w:ilvl w:val="0"/>
          <w:numId w:val="10"/>
        </w:numPr>
        <w:spacing w:before="101"/>
        <w:jc w:val="both"/>
        <w:rPr>
          <w:rFonts w:ascii="Calibri" w:eastAsia="Calibri" w:hAnsi="Calibri" w:cs="Calibri"/>
          <w:b w:val="0"/>
          <w:bCs w:val="0"/>
          <w:sz w:val="24"/>
          <w:szCs w:val="24"/>
        </w:rPr>
      </w:pPr>
      <w:r w:rsidRPr="002963D1">
        <w:rPr>
          <w:rFonts w:ascii="Calibri" w:eastAsia="Calibri" w:hAnsi="Calibri" w:cs="Calibri"/>
          <w:b w:val="0"/>
          <w:bCs w:val="0"/>
          <w:sz w:val="24"/>
          <w:szCs w:val="24"/>
        </w:rPr>
        <w:t>spese di viaggio</w:t>
      </w:r>
      <w:r w:rsidR="000C17FB" w:rsidRPr="002963D1">
        <w:rPr>
          <w:rFonts w:ascii="Calibri" w:eastAsia="Calibri" w:hAnsi="Calibri" w:cs="Calibri"/>
          <w:b w:val="0"/>
          <w:bCs w:val="0"/>
          <w:sz w:val="24"/>
          <w:szCs w:val="24"/>
        </w:rPr>
        <w:t>,</w:t>
      </w:r>
      <w:r w:rsidRPr="002963D1">
        <w:rPr>
          <w:rFonts w:ascii="Calibri" w:eastAsia="Calibri" w:hAnsi="Calibri" w:cs="Calibri"/>
          <w:b w:val="0"/>
          <w:bCs w:val="0"/>
          <w:sz w:val="24"/>
          <w:szCs w:val="24"/>
        </w:rPr>
        <w:t xml:space="preserve"> calcolate in base alle distanze chilometriche (vd tabella)</w:t>
      </w:r>
    </w:p>
    <w:p w14:paraId="2A706EA8" w14:textId="3446901A" w:rsidR="003C707D" w:rsidRPr="002963D1" w:rsidRDefault="003C707D" w:rsidP="6B58DD5F">
      <w:pPr>
        <w:pStyle w:val="Titolo1"/>
        <w:numPr>
          <w:ilvl w:val="0"/>
          <w:numId w:val="10"/>
        </w:numPr>
        <w:spacing w:before="101"/>
        <w:jc w:val="both"/>
        <w:rPr>
          <w:rFonts w:ascii="Calibri" w:eastAsia="Calibri" w:hAnsi="Calibri" w:cs="Calibri"/>
          <w:b w:val="0"/>
          <w:bCs w:val="0"/>
          <w:strike/>
          <w:sz w:val="24"/>
          <w:szCs w:val="24"/>
        </w:rPr>
      </w:pPr>
      <w:r w:rsidRPr="002963D1">
        <w:rPr>
          <w:rFonts w:ascii="Calibri" w:eastAsia="Calibri" w:hAnsi="Calibri" w:cs="Calibri"/>
          <w:b w:val="0"/>
          <w:bCs w:val="0"/>
          <w:sz w:val="24"/>
          <w:szCs w:val="24"/>
        </w:rPr>
        <w:t>sostegno all’inclusione</w:t>
      </w:r>
    </w:p>
    <w:p w14:paraId="6F203873" w14:textId="77777777" w:rsidR="00011F5A" w:rsidRPr="00B34A3F" w:rsidRDefault="00011F5A" w:rsidP="00011F5A">
      <w:pPr>
        <w:pStyle w:val="Titolo1"/>
        <w:spacing w:before="101"/>
        <w:ind w:left="832"/>
        <w:jc w:val="both"/>
        <w:rPr>
          <w:rFonts w:ascii="Calibri" w:eastAsia="Calibri" w:hAnsi="Calibri" w:cs="Calibri"/>
          <w:b w:val="0"/>
          <w:bCs w:val="0"/>
          <w:sz w:val="24"/>
          <w:szCs w:val="24"/>
          <w:highlight w:val="yellow"/>
        </w:rPr>
      </w:pPr>
    </w:p>
    <w:tbl>
      <w:tblPr>
        <w:tblStyle w:val="Grigliatabella"/>
        <w:tblW w:w="10064" w:type="dxa"/>
        <w:tblInd w:w="421" w:type="dxa"/>
        <w:tblLook w:val="04A0" w:firstRow="1" w:lastRow="0" w:firstColumn="1" w:lastColumn="0" w:noHBand="0" w:noVBand="1"/>
      </w:tblPr>
      <w:tblGrid>
        <w:gridCol w:w="1914"/>
        <w:gridCol w:w="5676"/>
        <w:gridCol w:w="2474"/>
      </w:tblGrid>
      <w:tr w:rsidR="006220F0" w:rsidRPr="00B34A3F" w14:paraId="02007D95" w14:textId="77777777" w:rsidTr="00011F5A">
        <w:tc>
          <w:tcPr>
            <w:tcW w:w="2154" w:type="dxa"/>
            <w:shd w:val="clear" w:color="auto" w:fill="C6D9F1" w:themeFill="text2" w:themeFillTint="33"/>
          </w:tcPr>
          <w:p w14:paraId="62D7AA9A" w14:textId="77777777" w:rsidR="006220F0" w:rsidRPr="00B34A3F" w:rsidRDefault="006220F0" w:rsidP="006220F0">
            <w:pPr>
              <w:pStyle w:val="Titolo2"/>
              <w:spacing w:before="100"/>
              <w:ind w:left="0"/>
              <w:rPr>
                <w:rFonts w:asciiTheme="minorHAnsi" w:hAnsiTheme="minorHAnsi" w:cstheme="minorHAnsi"/>
              </w:rPr>
            </w:pPr>
            <w:r w:rsidRPr="00B34A3F">
              <w:rPr>
                <w:rFonts w:asciiTheme="minorHAnsi" w:hAnsiTheme="minorHAnsi" w:cstheme="minorHAnsi"/>
              </w:rPr>
              <w:t>VOCE</w:t>
            </w:r>
          </w:p>
        </w:tc>
        <w:tc>
          <w:tcPr>
            <w:tcW w:w="5016" w:type="dxa"/>
            <w:shd w:val="clear" w:color="auto" w:fill="C6D9F1" w:themeFill="text2" w:themeFillTint="33"/>
          </w:tcPr>
          <w:p w14:paraId="06B8CBF6" w14:textId="77777777" w:rsidR="006220F0" w:rsidRPr="00B34A3F" w:rsidRDefault="006220F0" w:rsidP="006220F0">
            <w:pPr>
              <w:pStyle w:val="Titolo2"/>
              <w:spacing w:before="100"/>
              <w:ind w:left="0"/>
              <w:rPr>
                <w:rFonts w:asciiTheme="minorHAnsi" w:hAnsiTheme="minorHAnsi" w:cstheme="minorHAnsi"/>
              </w:rPr>
            </w:pPr>
            <w:r w:rsidRPr="00B34A3F">
              <w:rPr>
                <w:rFonts w:asciiTheme="minorHAnsi" w:hAnsiTheme="minorHAnsi" w:cstheme="minorHAnsi"/>
              </w:rPr>
              <w:t>IMPORTI</w:t>
            </w:r>
          </w:p>
        </w:tc>
        <w:tc>
          <w:tcPr>
            <w:tcW w:w="2894" w:type="dxa"/>
            <w:shd w:val="clear" w:color="auto" w:fill="C6D9F1" w:themeFill="text2" w:themeFillTint="33"/>
          </w:tcPr>
          <w:p w14:paraId="7A755310" w14:textId="77777777" w:rsidR="006220F0" w:rsidRPr="00B34A3F" w:rsidRDefault="006220F0" w:rsidP="006220F0">
            <w:pPr>
              <w:pStyle w:val="Titolo2"/>
              <w:spacing w:before="100"/>
              <w:ind w:left="0"/>
              <w:rPr>
                <w:rFonts w:asciiTheme="minorHAnsi" w:hAnsiTheme="minorHAnsi" w:cstheme="minorHAnsi"/>
              </w:rPr>
            </w:pPr>
            <w:r w:rsidRPr="00B34A3F">
              <w:rPr>
                <w:rFonts w:asciiTheme="minorHAnsi" w:hAnsiTheme="minorHAnsi" w:cstheme="minorHAnsi"/>
              </w:rPr>
              <w:t xml:space="preserve"> CRITERI</w:t>
            </w:r>
          </w:p>
        </w:tc>
      </w:tr>
      <w:tr w:rsidR="006220F0" w:rsidRPr="00B34A3F" w14:paraId="30002311" w14:textId="77777777" w:rsidTr="00011F5A">
        <w:trPr>
          <w:trHeight w:val="1996"/>
        </w:trPr>
        <w:tc>
          <w:tcPr>
            <w:tcW w:w="2154" w:type="dxa"/>
          </w:tcPr>
          <w:p w14:paraId="67DE7ED7" w14:textId="77777777" w:rsidR="006220F0" w:rsidRPr="00B34A3F" w:rsidRDefault="006220F0" w:rsidP="006220F0">
            <w:pPr>
              <w:pStyle w:val="Titolo2"/>
              <w:spacing w:before="100"/>
              <w:rPr>
                <w:rFonts w:ascii="Calibri" w:eastAsia="Calibri" w:hAnsi="Calibri" w:cs="Calibri"/>
                <w:b w:val="0"/>
                <w:bCs w:val="0"/>
              </w:rPr>
            </w:pPr>
            <w:r w:rsidRPr="00B34A3F">
              <w:rPr>
                <w:rFonts w:ascii="Calibri" w:eastAsia="Calibri" w:hAnsi="Calibri" w:cs="Calibri"/>
                <w:b w:val="0"/>
                <w:bCs w:val="0"/>
              </w:rPr>
              <w:t>Viaggio</w:t>
            </w:r>
          </w:p>
          <w:p w14:paraId="5DB4E369" w14:textId="77777777" w:rsidR="006220F0" w:rsidRPr="00B34A3F" w:rsidRDefault="006220F0" w:rsidP="006220F0">
            <w:pPr>
              <w:pStyle w:val="Titolo2"/>
              <w:spacing w:before="100"/>
              <w:ind w:left="0"/>
              <w:rPr>
                <w:rFonts w:ascii="Calibri" w:eastAsia="Calibri" w:hAnsi="Calibri" w:cs="Calibri"/>
                <w:b w:val="0"/>
                <w:bCs w:val="0"/>
              </w:rPr>
            </w:pPr>
          </w:p>
        </w:tc>
        <w:tc>
          <w:tcPr>
            <w:tcW w:w="5016" w:type="dxa"/>
          </w:tcPr>
          <w:p w14:paraId="7F8513CC" w14:textId="77777777" w:rsidR="006220F0" w:rsidRPr="00B34A3F" w:rsidRDefault="006220F0" w:rsidP="006220F0">
            <w:pPr>
              <w:pStyle w:val="Titolo2"/>
              <w:spacing w:before="100"/>
              <w:rPr>
                <w:rFonts w:asciiTheme="minorHAnsi" w:hAnsiTheme="minorHAnsi" w:cstheme="minorHAnsi"/>
                <w:b w:val="0"/>
              </w:rPr>
            </w:pPr>
            <w:r w:rsidRPr="00B34A3F">
              <w:rPr>
                <w:rFonts w:asciiTheme="minorHAnsi" w:hAnsiTheme="minorHAnsi" w:cstheme="minorHAnsi"/>
                <w:b w:val="0"/>
              </w:rPr>
              <w:t xml:space="preserve">Fascia chilometrica 100-499: </w:t>
            </w:r>
            <w:r w:rsidRPr="00B34A3F">
              <w:rPr>
                <w:rFonts w:asciiTheme="minorHAnsi" w:hAnsiTheme="minorHAnsi" w:cstheme="minorHAnsi"/>
                <w:b w:val="0"/>
                <w:color w:val="00B050"/>
              </w:rPr>
              <w:t>285</w:t>
            </w:r>
            <w:r w:rsidRPr="00B34A3F">
              <w:rPr>
                <w:rFonts w:asciiTheme="minorHAnsi" w:hAnsiTheme="minorHAnsi" w:cstheme="minorHAnsi"/>
                <w:b w:val="0"/>
              </w:rPr>
              <w:t xml:space="preserve"> (green </w:t>
            </w:r>
            <w:proofErr w:type="gramStart"/>
            <w:r w:rsidRPr="00B34A3F">
              <w:rPr>
                <w:rFonts w:asciiTheme="minorHAnsi" w:hAnsiTheme="minorHAnsi" w:cstheme="minorHAnsi"/>
                <w:b w:val="0"/>
              </w:rPr>
              <w:t>travel)-</w:t>
            </w:r>
            <w:proofErr w:type="gramEnd"/>
            <w:r w:rsidRPr="00B34A3F">
              <w:rPr>
                <w:rFonts w:asciiTheme="minorHAnsi" w:hAnsiTheme="minorHAnsi" w:cstheme="minorHAnsi"/>
                <w:b w:val="0"/>
              </w:rPr>
              <w:t>211 euro</w:t>
            </w:r>
          </w:p>
          <w:p w14:paraId="2F558574" w14:textId="77777777" w:rsidR="006220F0" w:rsidRPr="00B34A3F" w:rsidRDefault="006220F0" w:rsidP="006220F0">
            <w:pPr>
              <w:pStyle w:val="Titolo2"/>
              <w:spacing w:before="100"/>
              <w:rPr>
                <w:rFonts w:asciiTheme="minorHAnsi" w:hAnsiTheme="minorHAnsi" w:cstheme="minorHAnsi"/>
                <w:b w:val="0"/>
              </w:rPr>
            </w:pPr>
            <w:r w:rsidRPr="00B34A3F">
              <w:rPr>
                <w:rFonts w:asciiTheme="minorHAnsi" w:hAnsiTheme="minorHAnsi" w:cstheme="minorHAnsi"/>
                <w:b w:val="0"/>
              </w:rPr>
              <w:t xml:space="preserve">Fascia chilometrica 500-1999: </w:t>
            </w:r>
            <w:r w:rsidRPr="00B34A3F">
              <w:rPr>
                <w:rFonts w:asciiTheme="minorHAnsi" w:hAnsiTheme="minorHAnsi" w:cstheme="minorHAnsi"/>
                <w:b w:val="0"/>
                <w:color w:val="00B050"/>
              </w:rPr>
              <w:t xml:space="preserve">417 </w:t>
            </w:r>
            <w:r w:rsidRPr="00B34A3F">
              <w:rPr>
                <w:rFonts w:asciiTheme="minorHAnsi" w:hAnsiTheme="minorHAnsi" w:cstheme="minorHAnsi"/>
                <w:b w:val="0"/>
              </w:rPr>
              <w:t>(green travel) -309 euro</w:t>
            </w:r>
          </w:p>
          <w:p w14:paraId="7EED6EDB" w14:textId="77777777" w:rsidR="006220F0" w:rsidRPr="00B34A3F" w:rsidRDefault="006220F0" w:rsidP="006220F0">
            <w:pPr>
              <w:pStyle w:val="Titolo2"/>
              <w:spacing w:before="100"/>
              <w:rPr>
                <w:rFonts w:asciiTheme="minorHAnsi" w:hAnsiTheme="minorHAnsi" w:cstheme="minorHAnsi"/>
                <w:b w:val="0"/>
              </w:rPr>
            </w:pPr>
            <w:r w:rsidRPr="00B34A3F">
              <w:rPr>
                <w:rFonts w:asciiTheme="minorHAnsi" w:hAnsiTheme="minorHAnsi" w:cstheme="minorHAnsi"/>
                <w:b w:val="0"/>
              </w:rPr>
              <w:t xml:space="preserve">Fascia chilometrica 2000-2999: </w:t>
            </w:r>
            <w:r w:rsidRPr="00B34A3F">
              <w:rPr>
                <w:rFonts w:asciiTheme="minorHAnsi" w:hAnsiTheme="minorHAnsi" w:cstheme="minorHAnsi"/>
                <w:b w:val="0"/>
                <w:color w:val="00B050"/>
              </w:rPr>
              <w:t xml:space="preserve">535 </w:t>
            </w:r>
            <w:r w:rsidRPr="00B34A3F">
              <w:rPr>
                <w:rFonts w:asciiTheme="minorHAnsi" w:hAnsiTheme="minorHAnsi" w:cstheme="minorHAnsi"/>
                <w:b w:val="0"/>
              </w:rPr>
              <w:t xml:space="preserve">(green </w:t>
            </w:r>
            <w:proofErr w:type="gramStart"/>
            <w:r w:rsidRPr="00B34A3F">
              <w:rPr>
                <w:rFonts w:asciiTheme="minorHAnsi" w:hAnsiTheme="minorHAnsi" w:cstheme="minorHAnsi"/>
                <w:b w:val="0"/>
              </w:rPr>
              <w:t>travel)-</w:t>
            </w:r>
            <w:proofErr w:type="gramEnd"/>
            <w:r w:rsidRPr="00B34A3F">
              <w:rPr>
                <w:rFonts w:asciiTheme="minorHAnsi" w:hAnsiTheme="minorHAnsi" w:cstheme="minorHAnsi"/>
                <w:b w:val="0"/>
              </w:rPr>
              <w:t>395 euro</w:t>
            </w:r>
          </w:p>
        </w:tc>
        <w:tc>
          <w:tcPr>
            <w:tcW w:w="2894" w:type="dxa"/>
          </w:tcPr>
          <w:p w14:paraId="75C2BED7" w14:textId="77777777" w:rsidR="006220F0" w:rsidRPr="00B34A3F" w:rsidRDefault="006220F0" w:rsidP="006220F0">
            <w:pPr>
              <w:pStyle w:val="Titolo2"/>
              <w:spacing w:before="100"/>
              <w:rPr>
                <w:rFonts w:asciiTheme="minorHAnsi" w:hAnsiTheme="minorHAnsi" w:cstheme="minorHAnsi"/>
                <w:b w:val="0"/>
              </w:rPr>
            </w:pPr>
            <w:r w:rsidRPr="00B34A3F">
              <w:rPr>
                <w:rFonts w:asciiTheme="minorHAnsi" w:hAnsiTheme="minorHAnsi" w:cstheme="minorHAnsi"/>
                <w:b w:val="0"/>
              </w:rPr>
              <w:t>Sotto i 500 Km sempre green travel/basse emissioni, oltre è comunque incentivato il green travel</w:t>
            </w:r>
          </w:p>
          <w:p w14:paraId="4B2044E7" w14:textId="77777777" w:rsidR="006220F0" w:rsidRPr="00B34A3F" w:rsidRDefault="006220F0" w:rsidP="006220F0">
            <w:pPr>
              <w:pStyle w:val="Titolo2"/>
              <w:spacing w:before="100"/>
              <w:ind w:left="0"/>
              <w:rPr>
                <w:rFonts w:asciiTheme="minorHAnsi" w:hAnsiTheme="minorHAnsi" w:cstheme="minorHAnsi"/>
                <w:b w:val="0"/>
              </w:rPr>
            </w:pPr>
          </w:p>
        </w:tc>
      </w:tr>
      <w:tr w:rsidR="006220F0" w:rsidRPr="00B34A3F" w14:paraId="0DC7DC47" w14:textId="77777777" w:rsidTr="00011F5A">
        <w:tc>
          <w:tcPr>
            <w:tcW w:w="2154" w:type="dxa"/>
          </w:tcPr>
          <w:p w14:paraId="104E1227" w14:textId="77777777" w:rsidR="006220F0" w:rsidRPr="00B34A3F" w:rsidRDefault="006220F0" w:rsidP="006220F0">
            <w:pPr>
              <w:pStyle w:val="Titolo2"/>
              <w:spacing w:before="100"/>
              <w:rPr>
                <w:rFonts w:ascii="Calibri" w:eastAsia="Calibri" w:hAnsi="Calibri" w:cs="Calibri"/>
                <w:b w:val="0"/>
                <w:bCs w:val="0"/>
              </w:rPr>
            </w:pPr>
            <w:r w:rsidRPr="00B34A3F">
              <w:rPr>
                <w:rFonts w:ascii="Calibri" w:eastAsia="Calibri" w:hAnsi="Calibri" w:cs="Calibri"/>
                <w:b w:val="0"/>
                <w:bCs w:val="0"/>
              </w:rPr>
              <w:t>Sostegno individuale partecipanti</w:t>
            </w:r>
          </w:p>
          <w:p w14:paraId="1E1B26E1" w14:textId="77777777" w:rsidR="006220F0" w:rsidRPr="00B34A3F" w:rsidRDefault="006220F0" w:rsidP="006220F0">
            <w:pPr>
              <w:pStyle w:val="Titolo2"/>
              <w:spacing w:before="100"/>
              <w:ind w:left="0"/>
              <w:rPr>
                <w:rFonts w:ascii="Calibri" w:eastAsia="Calibri" w:hAnsi="Calibri" w:cs="Calibri"/>
                <w:b w:val="0"/>
                <w:bCs w:val="0"/>
              </w:rPr>
            </w:pPr>
          </w:p>
        </w:tc>
        <w:tc>
          <w:tcPr>
            <w:tcW w:w="5016" w:type="dxa"/>
          </w:tcPr>
          <w:p w14:paraId="3745F87C" w14:textId="6B6E3E51" w:rsidR="006220F0" w:rsidRDefault="006220F0" w:rsidP="00B34A3F">
            <w:pPr>
              <w:pStyle w:val="Titolo2"/>
              <w:spacing w:before="100"/>
              <w:ind w:left="0"/>
              <w:rPr>
                <w:rFonts w:asciiTheme="minorHAnsi" w:hAnsiTheme="minorHAnsi" w:cstheme="minorHAnsi"/>
                <w:b w:val="0"/>
              </w:rPr>
            </w:pPr>
            <w:r w:rsidRPr="00B34A3F">
              <w:rPr>
                <w:rFonts w:asciiTheme="minorHAnsi" w:hAnsiTheme="minorHAnsi" w:cstheme="minorHAnsi"/>
                <w:b w:val="0"/>
              </w:rPr>
              <w:t>I valori sono espressi in euro a giornata su tre diverse tipologie di Paesi</w:t>
            </w:r>
          </w:p>
          <w:p w14:paraId="12AF4EDF" w14:textId="040177F9" w:rsidR="009F1B45" w:rsidRPr="00B34A3F" w:rsidRDefault="009F1B45" w:rsidP="00B34A3F">
            <w:pPr>
              <w:pStyle w:val="Titolo2"/>
              <w:spacing w:before="100"/>
              <w:ind w:left="0"/>
              <w:rPr>
                <w:rFonts w:asciiTheme="minorHAnsi" w:hAnsiTheme="minorHAnsi" w:cstheme="minorHAnsi"/>
                <w:b w:val="0"/>
              </w:rPr>
            </w:pPr>
            <w:r w:rsidRPr="009F1B45">
              <w:rPr>
                <w:rFonts w:asciiTheme="minorHAnsi" w:hAnsiTheme="minorHAnsi" w:cstheme="minorHAnsi"/>
                <w:b w:val="0"/>
                <w:noProof/>
              </w:rPr>
              <w:drawing>
                <wp:inline distT="0" distB="0" distL="0" distR="0" wp14:anchorId="4764374A" wp14:editId="15738877">
                  <wp:extent cx="3459480" cy="1209040"/>
                  <wp:effectExtent l="0" t="0" r="762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76440" cy="1214967"/>
                          </a:xfrm>
                          <a:prstGeom prst="rect">
                            <a:avLst/>
                          </a:prstGeom>
                        </pic:spPr>
                      </pic:pic>
                    </a:graphicData>
                  </a:graphic>
                </wp:inline>
              </w:drawing>
            </w:r>
          </w:p>
        </w:tc>
        <w:tc>
          <w:tcPr>
            <w:tcW w:w="2894" w:type="dxa"/>
          </w:tcPr>
          <w:p w14:paraId="1F2C9E76" w14:textId="0FA14554" w:rsidR="006220F0" w:rsidRPr="00B34A3F" w:rsidRDefault="006220F0" w:rsidP="00B34A3F">
            <w:pPr>
              <w:pStyle w:val="Titolo2"/>
              <w:spacing w:before="100"/>
              <w:rPr>
                <w:rFonts w:asciiTheme="minorHAnsi" w:hAnsiTheme="minorHAnsi" w:cstheme="minorHAnsi"/>
                <w:b w:val="0"/>
              </w:rPr>
            </w:pPr>
            <w:r w:rsidRPr="00B34A3F">
              <w:rPr>
                <w:rFonts w:asciiTheme="minorHAnsi" w:hAnsiTheme="minorHAnsi" w:cstheme="minorHAnsi"/>
                <w:b w:val="0"/>
              </w:rPr>
              <w:t xml:space="preserve">L’importo vari in base alla durata e alla tipologia di </w:t>
            </w:r>
            <w:r w:rsidR="00B34A3F" w:rsidRPr="00B34A3F">
              <w:rPr>
                <w:rFonts w:asciiTheme="minorHAnsi" w:hAnsiTheme="minorHAnsi" w:cstheme="minorHAnsi"/>
                <w:b w:val="0"/>
              </w:rPr>
              <w:t>P</w:t>
            </w:r>
            <w:r w:rsidRPr="00B34A3F">
              <w:rPr>
                <w:rFonts w:asciiTheme="minorHAnsi" w:hAnsiTheme="minorHAnsi" w:cstheme="minorHAnsi"/>
                <w:b w:val="0"/>
              </w:rPr>
              <w:t>aese es. Austria, Germania, Italia sono gruppo 1; Slovenia, Spagna, Cechia sono gruppo 2; Croazia, Lituania, Polonia</w:t>
            </w:r>
            <w:r w:rsidR="00011F5A" w:rsidRPr="00B34A3F">
              <w:rPr>
                <w:rFonts w:asciiTheme="minorHAnsi" w:hAnsiTheme="minorHAnsi" w:cstheme="minorHAnsi"/>
                <w:b w:val="0"/>
              </w:rPr>
              <w:t>, Romania sono gruppo 3</w:t>
            </w:r>
          </w:p>
        </w:tc>
      </w:tr>
      <w:tr w:rsidR="006220F0" w:rsidRPr="00B34A3F" w14:paraId="14885355" w14:textId="77777777" w:rsidTr="00011F5A">
        <w:tc>
          <w:tcPr>
            <w:tcW w:w="2154" w:type="dxa"/>
          </w:tcPr>
          <w:p w14:paraId="475A473D" w14:textId="26D6AAF6" w:rsidR="006220F0" w:rsidRPr="00B34A3F" w:rsidRDefault="006220F0" w:rsidP="006220F0">
            <w:pPr>
              <w:pStyle w:val="Titolo2"/>
              <w:spacing w:before="100"/>
              <w:rPr>
                <w:rFonts w:ascii="Calibri" w:eastAsia="Calibri" w:hAnsi="Calibri" w:cs="Calibri"/>
                <w:b w:val="0"/>
                <w:bCs w:val="0"/>
              </w:rPr>
            </w:pPr>
            <w:r w:rsidRPr="00B34A3F">
              <w:rPr>
                <w:rFonts w:ascii="Calibri" w:eastAsia="Calibri" w:hAnsi="Calibri" w:cs="Calibri"/>
                <w:b w:val="0"/>
                <w:bCs w:val="0"/>
              </w:rPr>
              <w:t>Sostegno all’inclusione</w:t>
            </w:r>
            <w:r w:rsidR="00D04ED8">
              <w:rPr>
                <w:rFonts w:ascii="Calibri" w:eastAsia="Calibri" w:hAnsi="Calibri" w:cs="Calibri"/>
                <w:b w:val="0"/>
                <w:bCs w:val="0"/>
              </w:rPr>
              <w:t xml:space="preserve"> (in alternativa al sostegno </w:t>
            </w:r>
            <w:r w:rsidR="004F4C4C">
              <w:rPr>
                <w:rFonts w:ascii="Calibri" w:eastAsia="Calibri" w:hAnsi="Calibri" w:cs="Calibri"/>
                <w:b w:val="0"/>
                <w:bCs w:val="0"/>
              </w:rPr>
              <w:t>individuale</w:t>
            </w:r>
            <w:r w:rsidR="00D04ED8">
              <w:rPr>
                <w:rFonts w:ascii="Calibri" w:eastAsia="Calibri" w:hAnsi="Calibri" w:cs="Calibri"/>
                <w:b w:val="0"/>
                <w:bCs w:val="0"/>
              </w:rPr>
              <w:t>)</w:t>
            </w:r>
          </w:p>
        </w:tc>
        <w:tc>
          <w:tcPr>
            <w:tcW w:w="5016" w:type="dxa"/>
          </w:tcPr>
          <w:p w14:paraId="56E8AE0C" w14:textId="418DBFE5" w:rsidR="004F4C4C" w:rsidRPr="00D04ED8" w:rsidRDefault="00D04ED8" w:rsidP="004F4C4C">
            <w:pPr>
              <w:pStyle w:val="Titolo2"/>
              <w:spacing w:before="100"/>
              <w:rPr>
                <w:rFonts w:asciiTheme="minorHAnsi" w:hAnsiTheme="minorHAnsi" w:cstheme="minorHAnsi"/>
              </w:rPr>
            </w:pPr>
            <w:r w:rsidRPr="002963D1">
              <w:rPr>
                <w:rFonts w:asciiTheme="minorHAnsi" w:hAnsiTheme="minorHAnsi" w:cstheme="minorHAnsi"/>
                <w:b w:val="0"/>
              </w:rPr>
              <w:t>Costi direttamente connessi a partecipanti con minori opportunità e loro accompagnatori</w:t>
            </w:r>
            <w:r w:rsidR="004F4C4C" w:rsidRPr="002963D1">
              <w:rPr>
                <w:rFonts w:asciiTheme="minorHAnsi" w:hAnsiTheme="minorHAnsi" w:cstheme="minorHAnsi"/>
                <w:b w:val="0"/>
              </w:rPr>
              <w:t>, 100% costi ammissibili</w:t>
            </w:r>
          </w:p>
          <w:p w14:paraId="5D6C3B41" w14:textId="2AA9D6F7" w:rsidR="006220F0" w:rsidRPr="00D04ED8" w:rsidRDefault="006220F0" w:rsidP="00D04ED8">
            <w:pPr>
              <w:pStyle w:val="Titolo2"/>
              <w:spacing w:before="100"/>
              <w:rPr>
                <w:rFonts w:asciiTheme="minorHAnsi" w:hAnsiTheme="minorHAnsi" w:cstheme="minorHAnsi"/>
              </w:rPr>
            </w:pPr>
          </w:p>
        </w:tc>
        <w:tc>
          <w:tcPr>
            <w:tcW w:w="2894" w:type="dxa"/>
          </w:tcPr>
          <w:p w14:paraId="1C2A0ED9" w14:textId="17837E77" w:rsidR="006220F0" w:rsidRPr="00B34A3F" w:rsidRDefault="00B34A3F" w:rsidP="006220F0">
            <w:pPr>
              <w:pStyle w:val="Titolo2"/>
              <w:spacing w:before="100"/>
              <w:rPr>
                <w:rFonts w:asciiTheme="minorHAnsi" w:hAnsiTheme="minorHAnsi" w:cstheme="minorHAnsi"/>
                <w:b w:val="0"/>
                <w:strike/>
              </w:rPr>
            </w:pPr>
            <w:r w:rsidRPr="00B34A3F">
              <w:rPr>
                <w:rFonts w:asciiTheme="minorHAnsi" w:hAnsiTheme="minorHAnsi" w:cstheme="minorHAnsi"/>
                <w:b w:val="0"/>
              </w:rPr>
              <w:t>Costi effettivamente sostenuti e giustificati da documenti di spesa</w:t>
            </w:r>
          </w:p>
        </w:tc>
      </w:tr>
    </w:tbl>
    <w:p w14:paraId="34F9D9F5" w14:textId="77777777" w:rsidR="00EF0A65" w:rsidRPr="00B34A3F" w:rsidRDefault="00EF0A65" w:rsidP="00011F5A">
      <w:pPr>
        <w:pStyle w:val="Titolo1"/>
        <w:spacing w:before="101"/>
        <w:ind w:left="0"/>
        <w:jc w:val="both"/>
        <w:rPr>
          <w:rFonts w:ascii="Calibri" w:eastAsia="Calibri" w:hAnsi="Calibri" w:cs="Calibri"/>
          <w:b w:val="0"/>
          <w:bCs w:val="0"/>
          <w:sz w:val="24"/>
          <w:szCs w:val="24"/>
        </w:rPr>
      </w:pPr>
    </w:p>
    <w:p w14:paraId="5ECE01C0" w14:textId="01BF2F0F" w:rsidR="00410B0F" w:rsidRPr="00B34A3F" w:rsidRDefault="6232A6EC" w:rsidP="00111AE3">
      <w:pPr>
        <w:pStyle w:val="Titolo1"/>
        <w:spacing w:before="101"/>
        <w:jc w:val="both"/>
        <w:rPr>
          <w:rFonts w:ascii="Calibri" w:eastAsia="Calibri" w:hAnsi="Calibri" w:cs="Calibri"/>
          <w:b w:val="0"/>
          <w:bCs w:val="0"/>
          <w:sz w:val="24"/>
          <w:szCs w:val="24"/>
        </w:rPr>
      </w:pPr>
      <w:r w:rsidRPr="00B34A3F">
        <w:rPr>
          <w:rFonts w:ascii="Calibri" w:eastAsia="Calibri" w:hAnsi="Calibri" w:cs="Calibri"/>
          <w:b w:val="0"/>
          <w:bCs w:val="0"/>
          <w:sz w:val="24"/>
          <w:szCs w:val="24"/>
        </w:rPr>
        <w:t xml:space="preserve">I servizi garantiti da EnAIP FVG sono: </w:t>
      </w:r>
    </w:p>
    <w:p w14:paraId="45CFA2E2" w14:textId="756D5CC9" w:rsidR="00410B0F" w:rsidRPr="00B34A3F" w:rsidRDefault="6232A6EC" w:rsidP="008A1819">
      <w:pPr>
        <w:pStyle w:val="Paragrafoelenco"/>
        <w:numPr>
          <w:ilvl w:val="1"/>
          <w:numId w:val="4"/>
        </w:numPr>
        <w:ind w:left="830" w:hanging="361"/>
        <w:jc w:val="both"/>
        <w:rPr>
          <w:rFonts w:ascii="Calibri" w:eastAsia="Calibri" w:hAnsi="Calibri" w:cs="Calibri"/>
          <w:sz w:val="24"/>
          <w:szCs w:val="24"/>
        </w:rPr>
      </w:pPr>
      <w:r w:rsidRPr="6255A59D">
        <w:rPr>
          <w:rFonts w:ascii="Calibri" w:eastAsia="Calibri" w:hAnsi="Calibri" w:cs="Calibri"/>
          <w:sz w:val="24"/>
          <w:szCs w:val="24"/>
        </w:rPr>
        <w:t xml:space="preserve">Incontri di preparazione precedenti alla partenza; </w:t>
      </w:r>
    </w:p>
    <w:p w14:paraId="4BFF6338" w14:textId="0D4115DF" w:rsidR="00410B0F" w:rsidRPr="00B34A3F" w:rsidRDefault="6232A6EC" w:rsidP="00111AE3">
      <w:pPr>
        <w:pStyle w:val="Titolo2"/>
        <w:tabs>
          <w:tab w:val="left" w:pos="831"/>
        </w:tabs>
        <w:spacing w:before="47" w:line="257" w:lineRule="auto"/>
        <w:ind w:left="830" w:hanging="361"/>
        <w:jc w:val="both"/>
        <w:rPr>
          <w:sz w:val="24"/>
          <w:szCs w:val="24"/>
        </w:rPr>
      </w:pPr>
      <w:r w:rsidRPr="6255A59D">
        <w:rPr>
          <w:rFonts w:ascii="Symbol" w:eastAsia="Symbol" w:hAnsi="Symbol" w:cs="Symbol"/>
          <w:b w:val="0"/>
          <w:bCs w:val="0"/>
          <w:sz w:val="24"/>
          <w:szCs w:val="24"/>
        </w:rPr>
        <w:t></w:t>
      </w:r>
      <w:r w:rsidRPr="6255A59D">
        <w:rPr>
          <w:rFonts w:ascii="Times New Roman" w:eastAsia="Times New Roman" w:hAnsi="Times New Roman" w:cs="Times New Roman"/>
          <w:b w:val="0"/>
          <w:bCs w:val="0"/>
          <w:sz w:val="24"/>
          <w:szCs w:val="24"/>
        </w:rPr>
        <w:t xml:space="preserve">     </w:t>
      </w:r>
      <w:r w:rsidRPr="6255A59D">
        <w:rPr>
          <w:rFonts w:ascii="Calibri" w:eastAsia="Calibri" w:hAnsi="Calibri" w:cs="Calibri"/>
          <w:b w:val="0"/>
          <w:bCs w:val="0"/>
          <w:sz w:val="24"/>
          <w:szCs w:val="24"/>
        </w:rPr>
        <w:t xml:space="preserve">Supporto </w:t>
      </w:r>
      <w:r w:rsidR="000C17FB" w:rsidRPr="6255A59D">
        <w:rPr>
          <w:rFonts w:ascii="Calibri" w:eastAsia="Calibri" w:hAnsi="Calibri" w:cs="Calibri"/>
          <w:b w:val="0"/>
          <w:bCs w:val="0"/>
          <w:sz w:val="24"/>
          <w:szCs w:val="24"/>
        </w:rPr>
        <w:t>al</w:t>
      </w:r>
      <w:r w:rsidRPr="6255A59D">
        <w:rPr>
          <w:rFonts w:ascii="Calibri" w:eastAsia="Calibri" w:hAnsi="Calibri" w:cs="Calibri"/>
          <w:b w:val="0"/>
          <w:bCs w:val="0"/>
          <w:sz w:val="24"/>
          <w:szCs w:val="24"/>
        </w:rPr>
        <w:t xml:space="preserve">l’organizzazione del viaggio A/R e la ricerca dell’alloggio; </w:t>
      </w:r>
    </w:p>
    <w:p w14:paraId="5A91D780" w14:textId="146C29EF" w:rsidR="00410B0F" w:rsidRPr="00B34A3F" w:rsidRDefault="6232A6EC" w:rsidP="00111AE3">
      <w:pPr>
        <w:pStyle w:val="Titolo2"/>
        <w:tabs>
          <w:tab w:val="left" w:pos="831"/>
        </w:tabs>
        <w:spacing w:before="47" w:line="257" w:lineRule="auto"/>
        <w:ind w:left="830" w:hanging="361"/>
        <w:jc w:val="both"/>
        <w:rPr>
          <w:sz w:val="24"/>
          <w:szCs w:val="24"/>
        </w:rPr>
      </w:pPr>
      <w:r w:rsidRPr="6255A59D">
        <w:rPr>
          <w:rFonts w:ascii="Symbol" w:eastAsia="Symbol" w:hAnsi="Symbol" w:cs="Symbol"/>
          <w:b w:val="0"/>
          <w:bCs w:val="0"/>
          <w:sz w:val="24"/>
          <w:szCs w:val="24"/>
        </w:rPr>
        <w:t></w:t>
      </w:r>
      <w:r w:rsidRPr="6255A59D">
        <w:rPr>
          <w:rFonts w:ascii="Times New Roman" w:eastAsia="Times New Roman" w:hAnsi="Times New Roman" w:cs="Times New Roman"/>
          <w:b w:val="0"/>
          <w:bCs w:val="0"/>
          <w:sz w:val="24"/>
          <w:szCs w:val="24"/>
        </w:rPr>
        <w:t xml:space="preserve">     </w:t>
      </w:r>
      <w:r w:rsidRPr="6255A59D">
        <w:rPr>
          <w:rFonts w:ascii="Calibri" w:eastAsia="Calibri" w:hAnsi="Calibri" w:cs="Calibri"/>
          <w:b w:val="0"/>
          <w:bCs w:val="0"/>
          <w:sz w:val="24"/>
          <w:szCs w:val="24"/>
        </w:rPr>
        <w:t>Supporto alla ricerca attiva dell’impresa in linea con il profilo del/la ca</w:t>
      </w:r>
      <w:r w:rsidR="000C17FB" w:rsidRPr="6255A59D">
        <w:rPr>
          <w:rFonts w:ascii="Calibri" w:eastAsia="Calibri" w:hAnsi="Calibri" w:cs="Calibri"/>
          <w:b w:val="0"/>
          <w:bCs w:val="0"/>
          <w:sz w:val="24"/>
          <w:szCs w:val="24"/>
        </w:rPr>
        <w:t>n</w:t>
      </w:r>
      <w:r w:rsidRPr="6255A59D">
        <w:rPr>
          <w:rFonts w:ascii="Calibri" w:eastAsia="Calibri" w:hAnsi="Calibri" w:cs="Calibri"/>
          <w:b w:val="0"/>
          <w:bCs w:val="0"/>
          <w:sz w:val="24"/>
          <w:szCs w:val="24"/>
        </w:rPr>
        <w:t xml:space="preserve">didato/a; </w:t>
      </w:r>
    </w:p>
    <w:p w14:paraId="26B9DE38" w14:textId="6275C98B" w:rsidR="00410B0F" w:rsidRPr="00B34A3F" w:rsidRDefault="6232A6EC" w:rsidP="008A1819">
      <w:pPr>
        <w:pStyle w:val="Paragrafoelenco"/>
        <w:numPr>
          <w:ilvl w:val="1"/>
          <w:numId w:val="4"/>
        </w:numPr>
        <w:ind w:left="830" w:hanging="361"/>
        <w:jc w:val="both"/>
        <w:rPr>
          <w:rFonts w:ascii="Calibri" w:eastAsia="Calibri" w:hAnsi="Calibri" w:cs="Calibri"/>
          <w:sz w:val="24"/>
          <w:szCs w:val="24"/>
        </w:rPr>
      </w:pPr>
      <w:r w:rsidRPr="00B34A3F">
        <w:rPr>
          <w:rFonts w:ascii="Calibri" w:eastAsia="Calibri" w:hAnsi="Calibri" w:cs="Calibri"/>
          <w:sz w:val="24"/>
          <w:szCs w:val="24"/>
        </w:rPr>
        <w:t>Assicurazione rischi ed infortuni e Responsabilità Civile contro Terzi (RCT) di competenza di ENAIP FVG;</w:t>
      </w:r>
    </w:p>
    <w:p w14:paraId="1DD00B70" w14:textId="73A3BD46" w:rsidR="00410B0F" w:rsidRPr="00B34A3F" w:rsidRDefault="6232A6EC" w:rsidP="008A1819">
      <w:pPr>
        <w:pStyle w:val="Paragrafoelenco"/>
        <w:numPr>
          <w:ilvl w:val="1"/>
          <w:numId w:val="4"/>
        </w:numPr>
        <w:spacing w:line="281" w:lineRule="auto"/>
        <w:ind w:left="830" w:right="156"/>
        <w:jc w:val="both"/>
        <w:rPr>
          <w:rFonts w:ascii="Calibri" w:eastAsia="Calibri" w:hAnsi="Calibri" w:cs="Calibri"/>
          <w:sz w:val="24"/>
          <w:szCs w:val="24"/>
        </w:rPr>
      </w:pPr>
      <w:r w:rsidRPr="00B34A3F">
        <w:rPr>
          <w:rFonts w:ascii="Calibri" w:eastAsia="Calibri" w:hAnsi="Calibri" w:cs="Calibri"/>
          <w:sz w:val="24"/>
          <w:szCs w:val="24"/>
        </w:rPr>
        <w:t xml:space="preserve">Tutoraggio e assistenza da remoto di un tutor ENAIP FVG per tutta la durata del percorso; </w:t>
      </w:r>
    </w:p>
    <w:p w14:paraId="241DF63A" w14:textId="1CF1F16E" w:rsidR="00410B0F" w:rsidRPr="00B34A3F" w:rsidRDefault="6232A6EC" w:rsidP="008A1819">
      <w:pPr>
        <w:pStyle w:val="Paragrafoelenco"/>
        <w:numPr>
          <w:ilvl w:val="1"/>
          <w:numId w:val="4"/>
        </w:numPr>
        <w:spacing w:line="281" w:lineRule="auto"/>
        <w:ind w:left="830" w:right="156"/>
        <w:jc w:val="both"/>
        <w:rPr>
          <w:rFonts w:ascii="Calibri" w:eastAsia="Calibri" w:hAnsi="Calibri" w:cs="Calibri"/>
          <w:sz w:val="24"/>
          <w:szCs w:val="24"/>
        </w:rPr>
      </w:pPr>
      <w:r w:rsidRPr="00B34A3F">
        <w:rPr>
          <w:rFonts w:ascii="Calibri" w:eastAsia="Calibri" w:hAnsi="Calibri" w:cs="Calibri"/>
          <w:sz w:val="24"/>
          <w:szCs w:val="24"/>
        </w:rPr>
        <w:t xml:space="preserve">Monitoraggio in presenza durante il periodo di permanenza all’estero attraverso un incontro con il tirocinante e l’impresa ospitante; </w:t>
      </w:r>
    </w:p>
    <w:p w14:paraId="28EFE958" w14:textId="1D99FD9B" w:rsidR="00410B0F" w:rsidRPr="00B34A3F" w:rsidRDefault="6232A6EC" w:rsidP="008A1819">
      <w:pPr>
        <w:pStyle w:val="Paragrafoelenco"/>
        <w:numPr>
          <w:ilvl w:val="1"/>
          <w:numId w:val="4"/>
        </w:numPr>
        <w:spacing w:line="281" w:lineRule="auto"/>
        <w:ind w:left="830" w:right="156"/>
        <w:jc w:val="both"/>
        <w:rPr>
          <w:rFonts w:ascii="Calibri" w:eastAsia="Calibri" w:hAnsi="Calibri" w:cs="Calibri"/>
          <w:sz w:val="24"/>
          <w:szCs w:val="24"/>
        </w:rPr>
      </w:pPr>
      <w:r w:rsidRPr="00B34A3F">
        <w:rPr>
          <w:rFonts w:ascii="Calibri" w:eastAsia="Calibri" w:hAnsi="Calibri" w:cs="Calibri"/>
          <w:sz w:val="24"/>
          <w:szCs w:val="24"/>
        </w:rPr>
        <w:t xml:space="preserve">Corso di lingua sulla piattaforma Erasmus OLS (Online </w:t>
      </w:r>
      <w:proofErr w:type="spellStart"/>
      <w:r w:rsidRPr="00B34A3F">
        <w:rPr>
          <w:rFonts w:ascii="Calibri" w:eastAsia="Calibri" w:hAnsi="Calibri" w:cs="Calibri"/>
          <w:sz w:val="24"/>
          <w:szCs w:val="24"/>
        </w:rPr>
        <w:t>Linguistic</w:t>
      </w:r>
      <w:proofErr w:type="spellEnd"/>
      <w:r w:rsidRPr="00B34A3F">
        <w:rPr>
          <w:rFonts w:ascii="Calibri" w:eastAsia="Calibri" w:hAnsi="Calibri" w:cs="Calibri"/>
          <w:sz w:val="24"/>
          <w:szCs w:val="24"/>
        </w:rPr>
        <w:t xml:space="preserve"> Support) facoltativo e propedeutico alla partenza (studio personale e assessment previsti da svolgersi obbligatoriamente entro la data di partenza);</w:t>
      </w:r>
    </w:p>
    <w:p w14:paraId="0DDA0D17" w14:textId="4643EFE3" w:rsidR="00410B0F" w:rsidRPr="00B34A3F" w:rsidRDefault="6232A6EC" w:rsidP="008A1819">
      <w:pPr>
        <w:pStyle w:val="Paragrafoelenco"/>
        <w:numPr>
          <w:ilvl w:val="1"/>
          <w:numId w:val="4"/>
        </w:numPr>
        <w:spacing w:line="281" w:lineRule="auto"/>
        <w:ind w:left="830" w:right="156"/>
        <w:jc w:val="both"/>
        <w:rPr>
          <w:rFonts w:ascii="Calibri" w:eastAsia="Calibri" w:hAnsi="Calibri" w:cs="Calibri"/>
          <w:sz w:val="24"/>
          <w:szCs w:val="24"/>
        </w:rPr>
      </w:pPr>
      <w:r w:rsidRPr="00B34A3F">
        <w:rPr>
          <w:rFonts w:ascii="Calibri" w:eastAsia="Calibri" w:hAnsi="Calibri" w:cs="Calibri"/>
          <w:sz w:val="24"/>
          <w:szCs w:val="24"/>
        </w:rPr>
        <w:t>Definizione, monitoraggio e valutazione finale delle competenze tecnico-professionali acquisite dai partecipanti durante il tirocinio formativo;</w:t>
      </w:r>
    </w:p>
    <w:p w14:paraId="21ED7D29" w14:textId="0D7E2AF8" w:rsidR="00410B0F" w:rsidRPr="00B34A3F" w:rsidRDefault="6232A6EC" w:rsidP="008A1819">
      <w:pPr>
        <w:pStyle w:val="Paragrafoelenco"/>
        <w:numPr>
          <w:ilvl w:val="1"/>
          <w:numId w:val="4"/>
        </w:numPr>
        <w:ind w:left="830" w:hanging="361"/>
        <w:jc w:val="both"/>
        <w:rPr>
          <w:rFonts w:ascii="Calibri" w:eastAsia="Calibri" w:hAnsi="Calibri" w:cs="Calibri"/>
          <w:sz w:val="24"/>
          <w:szCs w:val="24"/>
        </w:rPr>
      </w:pPr>
      <w:r w:rsidRPr="00B34A3F">
        <w:rPr>
          <w:rFonts w:ascii="Calibri" w:eastAsia="Calibri" w:hAnsi="Calibri" w:cs="Calibri"/>
          <w:b/>
          <w:bCs/>
          <w:sz w:val="24"/>
          <w:szCs w:val="24"/>
        </w:rPr>
        <w:lastRenderedPageBreak/>
        <w:t xml:space="preserve">Certificazione Europass Mobility </w:t>
      </w:r>
      <w:r w:rsidRPr="00B34A3F">
        <w:rPr>
          <w:rFonts w:ascii="Calibri" w:eastAsia="Calibri" w:hAnsi="Calibri" w:cs="Calibri"/>
          <w:sz w:val="24"/>
          <w:szCs w:val="24"/>
        </w:rPr>
        <w:t>rilasciata a conclusione del progetto.</w:t>
      </w:r>
    </w:p>
    <w:p w14:paraId="452727AE" w14:textId="5B22D385" w:rsidR="00410B0F" w:rsidRPr="00B34A3F" w:rsidRDefault="6232A6EC" w:rsidP="00111AE3">
      <w:pPr>
        <w:spacing w:before="6"/>
        <w:rPr>
          <w:sz w:val="24"/>
          <w:szCs w:val="24"/>
        </w:rPr>
      </w:pPr>
      <w:r w:rsidRPr="00B34A3F">
        <w:rPr>
          <w:rFonts w:ascii="Calibri" w:eastAsia="Calibri" w:hAnsi="Calibri" w:cs="Calibri"/>
          <w:sz w:val="24"/>
          <w:szCs w:val="24"/>
        </w:rPr>
        <w:t xml:space="preserve"> </w:t>
      </w:r>
    </w:p>
    <w:p w14:paraId="1D302A6B" w14:textId="1806F4B1" w:rsidR="00410B0F" w:rsidRPr="00B34A3F" w:rsidRDefault="6232A6EC" w:rsidP="00111AE3">
      <w:pPr>
        <w:spacing w:before="1" w:line="288" w:lineRule="auto"/>
        <w:ind w:left="112" w:right="151"/>
        <w:jc w:val="both"/>
        <w:rPr>
          <w:sz w:val="24"/>
          <w:szCs w:val="24"/>
        </w:rPr>
      </w:pPr>
      <w:r w:rsidRPr="00B34A3F">
        <w:rPr>
          <w:rFonts w:asciiTheme="minorHAnsi" w:eastAsiaTheme="minorEastAsia" w:hAnsiTheme="minorHAnsi" w:cstheme="minorBidi"/>
          <w:sz w:val="24"/>
          <w:szCs w:val="24"/>
        </w:rPr>
        <w:t xml:space="preserve">Si ricorda che la </w:t>
      </w:r>
      <w:r w:rsidRPr="00B34A3F">
        <w:rPr>
          <w:rFonts w:asciiTheme="minorHAnsi" w:eastAsiaTheme="minorEastAsia" w:hAnsiTheme="minorHAnsi" w:cstheme="minorBidi"/>
          <w:b/>
          <w:bCs/>
          <w:sz w:val="24"/>
          <w:szCs w:val="24"/>
        </w:rPr>
        <w:t>partecipazione della persona individuata in fase di selezione alle attività di preparazione precedenti alla partenza è OBBLIGATORIA</w:t>
      </w:r>
      <w:r w:rsidRPr="00B34A3F">
        <w:rPr>
          <w:rFonts w:asciiTheme="minorHAnsi" w:eastAsiaTheme="minorEastAsia" w:hAnsiTheme="minorHAnsi" w:cstheme="minorBidi"/>
          <w:sz w:val="24"/>
          <w:szCs w:val="24"/>
        </w:rPr>
        <w:t>. Pertanto, la mancata o parziale partecipazione alle stesse potrà comportare l’esclusione dal progetto e il mancato ottenimento delle certificazioni finali.</w:t>
      </w:r>
      <w:r w:rsidRPr="00B34A3F">
        <w:rPr>
          <w:rFonts w:ascii="Calibri" w:eastAsia="Calibri" w:hAnsi="Calibri" w:cs="Calibri"/>
          <w:sz w:val="24"/>
          <w:szCs w:val="24"/>
        </w:rPr>
        <w:t xml:space="preserve"> </w:t>
      </w:r>
    </w:p>
    <w:p w14:paraId="4DCBFCDE" w14:textId="22341A34" w:rsidR="00410B0F" w:rsidRPr="00B34A3F" w:rsidRDefault="00410B0F" w:rsidP="00111AE3">
      <w:pPr>
        <w:spacing w:before="5"/>
        <w:rPr>
          <w:sz w:val="24"/>
          <w:szCs w:val="24"/>
        </w:rPr>
      </w:pPr>
    </w:p>
    <w:p w14:paraId="7F22ED84" w14:textId="5BF4CFF8" w:rsidR="00410B0F" w:rsidRPr="00B34A3F" w:rsidRDefault="6232A6EC" w:rsidP="00111AE3">
      <w:pPr>
        <w:pStyle w:val="Titolo1"/>
        <w:rPr>
          <w:sz w:val="24"/>
          <w:szCs w:val="24"/>
        </w:rPr>
      </w:pPr>
      <w:r w:rsidRPr="00B34A3F">
        <w:rPr>
          <w:rFonts w:ascii="Calibri" w:eastAsia="Calibri" w:hAnsi="Calibri" w:cs="Calibri"/>
          <w:sz w:val="24"/>
          <w:szCs w:val="24"/>
        </w:rPr>
        <w:t>Art. 10 - Obblighi della persona beneficiaria</w:t>
      </w:r>
    </w:p>
    <w:p w14:paraId="25FC7203" w14:textId="17D884A3" w:rsidR="00410B0F" w:rsidRPr="00B34A3F" w:rsidRDefault="6232A6EC" w:rsidP="00111AE3">
      <w:pPr>
        <w:rPr>
          <w:rFonts w:ascii="Calibri" w:eastAsia="Calibri" w:hAnsi="Calibri" w:cs="Calibri"/>
          <w:b/>
          <w:bCs/>
          <w:sz w:val="24"/>
          <w:szCs w:val="24"/>
        </w:rPr>
      </w:pPr>
      <w:r w:rsidRPr="00B34A3F">
        <w:rPr>
          <w:rFonts w:ascii="Calibri" w:eastAsia="Calibri" w:hAnsi="Calibri" w:cs="Calibri"/>
          <w:sz w:val="24"/>
          <w:szCs w:val="24"/>
        </w:rPr>
        <w:t>La persona selezionata dovrà rispettare i seguenti obblighi:</w:t>
      </w:r>
    </w:p>
    <w:p w14:paraId="50176CF2" w14:textId="6B3220D8" w:rsidR="00410B0F" w:rsidRPr="00B34A3F" w:rsidRDefault="6232A6EC" w:rsidP="6255A59D">
      <w:pPr>
        <w:pStyle w:val="Paragrafoelenco"/>
        <w:numPr>
          <w:ilvl w:val="1"/>
          <w:numId w:val="4"/>
        </w:numPr>
        <w:ind w:left="830" w:hanging="361"/>
        <w:rPr>
          <w:rFonts w:ascii="Calibri" w:eastAsia="Calibri" w:hAnsi="Calibri" w:cs="Calibri"/>
        </w:rPr>
      </w:pPr>
      <w:r w:rsidRPr="6255A59D">
        <w:rPr>
          <w:rFonts w:ascii="Calibri" w:eastAsia="Calibri" w:hAnsi="Calibri" w:cs="Calibri"/>
          <w:sz w:val="24"/>
          <w:szCs w:val="24"/>
        </w:rPr>
        <w:t xml:space="preserve">Partecipare a tutti gli incontri di preparazione previsti </w:t>
      </w:r>
    </w:p>
    <w:p w14:paraId="6041E77B" w14:textId="5779C477" w:rsidR="00410B0F" w:rsidRPr="00B34A3F" w:rsidRDefault="6232A6EC" w:rsidP="6255A59D">
      <w:pPr>
        <w:pStyle w:val="Paragrafoelenco"/>
        <w:numPr>
          <w:ilvl w:val="1"/>
          <w:numId w:val="4"/>
        </w:numPr>
        <w:ind w:left="830" w:hanging="361"/>
        <w:rPr>
          <w:rFonts w:ascii="Calibri" w:eastAsia="Calibri" w:hAnsi="Calibri" w:cs="Calibri"/>
        </w:rPr>
      </w:pPr>
      <w:r w:rsidRPr="6255A59D">
        <w:rPr>
          <w:rFonts w:ascii="Calibri" w:eastAsia="Calibri" w:hAnsi="Calibri" w:cs="Calibri"/>
          <w:sz w:val="24"/>
          <w:szCs w:val="24"/>
        </w:rPr>
        <w:t xml:space="preserve">Sottoscrivere un accordo (Grant Agreement) con </w:t>
      </w:r>
      <w:r w:rsidR="00923B4D" w:rsidRPr="6255A59D">
        <w:rPr>
          <w:rFonts w:ascii="Calibri" w:eastAsia="Calibri" w:hAnsi="Calibri" w:cs="Calibri"/>
          <w:sz w:val="24"/>
          <w:szCs w:val="24"/>
        </w:rPr>
        <w:t>EnAIP FVG per l’erogazione del</w:t>
      </w:r>
      <w:r w:rsidRPr="6255A59D">
        <w:rPr>
          <w:rFonts w:ascii="Calibri" w:eastAsia="Calibri" w:hAnsi="Calibri" w:cs="Calibri"/>
          <w:sz w:val="24"/>
          <w:szCs w:val="24"/>
        </w:rPr>
        <w:t xml:space="preserve"> </w:t>
      </w:r>
      <w:r w:rsidR="00923B4D" w:rsidRPr="6255A59D">
        <w:rPr>
          <w:rFonts w:ascii="Calibri" w:eastAsia="Calibri" w:hAnsi="Calibri" w:cs="Calibri"/>
          <w:sz w:val="24"/>
          <w:szCs w:val="24"/>
        </w:rPr>
        <w:t>contributo</w:t>
      </w:r>
      <w:r w:rsidRPr="6255A59D">
        <w:rPr>
          <w:rFonts w:ascii="Calibri" w:eastAsia="Calibri" w:hAnsi="Calibri" w:cs="Calibri"/>
          <w:sz w:val="24"/>
          <w:szCs w:val="24"/>
        </w:rPr>
        <w:t xml:space="preserve">; </w:t>
      </w:r>
    </w:p>
    <w:p w14:paraId="53F6FD7F" w14:textId="79E7875E" w:rsidR="00410B0F" w:rsidRPr="00B34A3F" w:rsidRDefault="6232A6EC" w:rsidP="008A1819">
      <w:pPr>
        <w:pStyle w:val="Paragrafoelenco"/>
        <w:numPr>
          <w:ilvl w:val="1"/>
          <w:numId w:val="4"/>
        </w:numPr>
        <w:spacing w:line="281" w:lineRule="auto"/>
        <w:ind w:left="832" w:right="158" w:hanging="363"/>
        <w:jc w:val="both"/>
        <w:rPr>
          <w:rFonts w:ascii="Calibri" w:eastAsia="Calibri" w:hAnsi="Calibri" w:cs="Calibri"/>
          <w:sz w:val="24"/>
          <w:szCs w:val="24"/>
        </w:rPr>
      </w:pPr>
      <w:r w:rsidRPr="00B34A3F">
        <w:rPr>
          <w:rFonts w:ascii="Calibri" w:eastAsia="Calibri" w:hAnsi="Calibri" w:cs="Calibri"/>
          <w:sz w:val="24"/>
          <w:szCs w:val="24"/>
        </w:rPr>
        <w:t>Svolgere per tutta la durata della mobilità le attività previste dal progetto formativo (Learning Agreement) sottoscritto dal</w:t>
      </w:r>
      <w:r w:rsidR="0006310B" w:rsidRPr="00B34A3F">
        <w:rPr>
          <w:rFonts w:ascii="Calibri" w:eastAsia="Calibri" w:hAnsi="Calibri" w:cs="Calibri"/>
          <w:sz w:val="24"/>
          <w:szCs w:val="24"/>
        </w:rPr>
        <w:t>/la</w:t>
      </w:r>
      <w:r w:rsidRPr="00B34A3F">
        <w:rPr>
          <w:rFonts w:ascii="Calibri" w:eastAsia="Calibri" w:hAnsi="Calibri" w:cs="Calibri"/>
          <w:sz w:val="24"/>
          <w:szCs w:val="24"/>
        </w:rPr>
        <w:t xml:space="preserve"> tirocinante, da EnAIP FVG e dall’impresa ospitante; </w:t>
      </w:r>
    </w:p>
    <w:p w14:paraId="24AE64BB" w14:textId="570C7950" w:rsidR="00410B0F" w:rsidRPr="00B34A3F" w:rsidRDefault="6232A6EC" w:rsidP="008A1819">
      <w:pPr>
        <w:pStyle w:val="Paragrafoelenco"/>
        <w:numPr>
          <w:ilvl w:val="1"/>
          <w:numId w:val="4"/>
        </w:numPr>
        <w:spacing w:line="281" w:lineRule="auto"/>
        <w:ind w:left="832" w:right="214"/>
        <w:jc w:val="both"/>
        <w:rPr>
          <w:rFonts w:ascii="Calibri" w:eastAsia="Calibri" w:hAnsi="Calibri" w:cs="Calibri"/>
          <w:sz w:val="24"/>
          <w:szCs w:val="24"/>
        </w:rPr>
      </w:pPr>
      <w:r w:rsidRPr="00B34A3F">
        <w:rPr>
          <w:rFonts w:ascii="Calibri" w:eastAsia="Calibri" w:hAnsi="Calibri" w:cs="Calibri"/>
          <w:sz w:val="24"/>
          <w:szCs w:val="24"/>
        </w:rPr>
        <w:t>Mantenere</w:t>
      </w:r>
      <w:r w:rsidR="0006310B" w:rsidRPr="00B34A3F">
        <w:rPr>
          <w:rFonts w:ascii="Calibri" w:eastAsia="Calibri" w:hAnsi="Calibri" w:cs="Calibri"/>
          <w:sz w:val="24"/>
          <w:szCs w:val="24"/>
        </w:rPr>
        <w:t>,</w:t>
      </w:r>
      <w:r w:rsidRPr="00B34A3F">
        <w:rPr>
          <w:rFonts w:ascii="Calibri" w:eastAsia="Calibri" w:hAnsi="Calibri" w:cs="Calibri"/>
          <w:sz w:val="24"/>
          <w:szCs w:val="24"/>
        </w:rPr>
        <w:t xml:space="preserve"> durante tutte le attività previste dal progetto comportamenti corretti nei confronti del soggetto ospitante e inviare periodicamente un report all’ente di invio;</w:t>
      </w:r>
    </w:p>
    <w:p w14:paraId="28077493" w14:textId="66ECC2B4" w:rsidR="00410B0F" w:rsidRPr="00B34A3F" w:rsidRDefault="6232A6EC" w:rsidP="008A1819">
      <w:pPr>
        <w:pStyle w:val="Paragrafoelenco"/>
        <w:numPr>
          <w:ilvl w:val="1"/>
          <w:numId w:val="4"/>
        </w:numPr>
        <w:ind w:left="832" w:hanging="361"/>
        <w:rPr>
          <w:rFonts w:ascii="Calibri" w:eastAsia="Calibri" w:hAnsi="Calibri" w:cs="Calibri"/>
          <w:sz w:val="24"/>
          <w:szCs w:val="24"/>
        </w:rPr>
      </w:pPr>
      <w:r w:rsidRPr="00B34A3F">
        <w:rPr>
          <w:rFonts w:ascii="Calibri" w:eastAsia="Calibri" w:hAnsi="Calibri" w:cs="Calibri"/>
          <w:sz w:val="24"/>
          <w:szCs w:val="24"/>
        </w:rPr>
        <w:t>Compilare entro 30 giorni dall’invito il questionario di Indagine UE finale.</w:t>
      </w:r>
    </w:p>
    <w:p w14:paraId="12934ECE" w14:textId="4DE93B29" w:rsidR="00410B0F" w:rsidRPr="00B34A3F" w:rsidRDefault="6232A6EC" w:rsidP="0006310B">
      <w:pPr>
        <w:spacing w:before="99" w:line="288" w:lineRule="auto"/>
        <w:ind w:left="112" w:right="172"/>
        <w:jc w:val="both"/>
        <w:rPr>
          <w:sz w:val="24"/>
          <w:szCs w:val="24"/>
        </w:rPr>
      </w:pPr>
      <w:r w:rsidRPr="00B34A3F">
        <w:rPr>
          <w:rFonts w:ascii="Calibri" w:eastAsia="Calibri" w:hAnsi="Calibri" w:cs="Calibri"/>
          <w:sz w:val="24"/>
          <w:szCs w:val="24"/>
        </w:rPr>
        <w:t xml:space="preserve">In caso di comportamenti inadeguati, il contributo potrà essere revocato e la mobilità interrotta anticipatamente. La revoca comporterà per il beneficiario la restituzione </w:t>
      </w:r>
      <w:r w:rsidR="000C17FB" w:rsidRPr="00B34A3F">
        <w:rPr>
          <w:rFonts w:ascii="Calibri" w:eastAsia="Calibri" w:hAnsi="Calibri" w:cs="Calibri"/>
          <w:sz w:val="24"/>
          <w:szCs w:val="24"/>
        </w:rPr>
        <w:t>del contributo versato alla persona partecipante.</w:t>
      </w:r>
    </w:p>
    <w:p w14:paraId="747AB1C2" w14:textId="6900DA6D" w:rsidR="00923B4D" w:rsidRPr="00B34A3F" w:rsidRDefault="00923B4D" w:rsidP="00111AE3">
      <w:pPr>
        <w:spacing w:before="99" w:line="288" w:lineRule="auto"/>
        <w:ind w:left="112" w:right="172"/>
        <w:jc w:val="both"/>
        <w:rPr>
          <w:sz w:val="24"/>
          <w:szCs w:val="24"/>
        </w:rPr>
      </w:pPr>
      <w:r w:rsidRPr="00B34A3F">
        <w:rPr>
          <w:rFonts w:ascii="Calibri" w:eastAsia="Calibri" w:hAnsi="Calibri" w:cs="Calibri"/>
          <w:sz w:val="24"/>
          <w:szCs w:val="24"/>
        </w:rPr>
        <w:t>Nel caso di interruzione della mobilità per cause di forza maggiore (es. gravi e giustificati motivi di salute) al partecipante saranno riconosciute le spese per le attività effettivamente realizzate e dovrà essere restituito il contributo per quanto non realizzato. Nel caso di interruzione senza giustificato motivo il partecipante dovrà restituire l’intero contributo ricevuto.</w:t>
      </w:r>
    </w:p>
    <w:p w14:paraId="4588D170" w14:textId="04E52BAE" w:rsidR="00410B0F" w:rsidRPr="00B34A3F" w:rsidRDefault="00410B0F" w:rsidP="00111AE3">
      <w:pPr>
        <w:rPr>
          <w:sz w:val="24"/>
          <w:szCs w:val="24"/>
        </w:rPr>
      </w:pPr>
    </w:p>
    <w:p w14:paraId="51A864AF" w14:textId="34A8F115" w:rsidR="00410B0F" w:rsidRPr="00B34A3F" w:rsidRDefault="6232A6EC" w:rsidP="00111AE3">
      <w:pPr>
        <w:pStyle w:val="Titolo1"/>
        <w:jc w:val="both"/>
        <w:rPr>
          <w:sz w:val="24"/>
          <w:szCs w:val="24"/>
        </w:rPr>
      </w:pPr>
      <w:r w:rsidRPr="00B34A3F">
        <w:rPr>
          <w:rFonts w:ascii="Calibri" w:eastAsia="Calibri" w:hAnsi="Calibri" w:cs="Calibri"/>
          <w:sz w:val="24"/>
          <w:szCs w:val="24"/>
        </w:rPr>
        <w:t>Art. 1</w:t>
      </w:r>
      <w:r w:rsidR="2766B20F" w:rsidRPr="00B34A3F">
        <w:rPr>
          <w:rFonts w:ascii="Calibri" w:eastAsia="Calibri" w:hAnsi="Calibri" w:cs="Calibri"/>
          <w:sz w:val="24"/>
          <w:szCs w:val="24"/>
        </w:rPr>
        <w:t>1</w:t>
      </w:r>
      <w:r w:rsidRPr="00B34A3F">
        <w:rPr>
          <w:rFonts w:ascii="Calibri" w:eastAsia="Calibri" w:hAnsi="Calibri" w:cs="Calibri"/>
          <w:sz w:val="24"/>
          <w:szCs w:val="24"/>
        </w:rPr>
        <w:t xml:space="preserve"> - Accettazione o Rinuncia totale/parziale</w:t>
      </w:r>
    </w:p>
    <w:p w14:paraId="26BF9A48" w14:textId="2B9141DB" w:rsidR="00410B0F" w:rsidRPr="00B34A3F" w:rsidRDefault="6232A6EC" w:rsidP="00111AE3">
      <w:pPr>
        <w:spacing w:before="47" w:line="288" w:lineRule="auto"/>
        <w:ind w:left="112" w:right="122"/>
        <w:jc w:val="both"/>
        <w:rPr>
          <w:sz w:val="24"/>
          <w:szCs w:val="24"/>
        </w:rPr>
      </w:pPr>
      <w:r w:rsidRPr="00B34A3F">
        <w:rPr>
          <w:rFonts w:ascii="Calibri" w:eastAsia="Calibri" w:hAnsi="Calibri" w:cs="Calibri"/>
          <w:sz w:val="24"/>
          <w:szCs w:val="24"/>
        </w:rPr>
        <w:t xml:space="preserve">Il termine per l’accettazione o la rinuncia della mobilità è fissato a </w:t>
      </w:r>
      <w:r w:rsidRPr="00B34A3F">
        <w:rPr>
          <w:rFonts w:ascii="Calibri" w:eastAsia="Calibri" w:hAnsi="Calibri" w:cs="Calibri"/>
          <w:sz w:val="24"/>
          <w:szCs w:val="24"/>
          <w:u w:val="single"/>
        </w:rPr>
        <w:t>una settimana dalla comunicazione dalla</w:t>
      </w:r>
      <w:r w:rsidRPr="00B34A3F">
        <w:rPr>
          <w:rFonts w:ascii="Calibri" w:eastAsia="Calibri" w:hAnsi="Calibri" w:cs="Calibri"/>
          <w:sz w:val="24"/>
          <w:szCs w:val="24"/>
        </w:rPr>
        <w:t xml:space="preserve"> </w:t>
      </w:r>
      <w:r w:rsidRPr="00B34A3F">
        <w:rPr>
          <w:rFonts w:ascii="Calibri" w:eastAsia="Calibri" w:hAnsi="Calibri" w:cs="Calibri"/>
          <w:sz w:val="24"/>
          <w:szCs w:val="24"/>
          <w:u w:val="single"/>
        </w:rPr>
        <w:t>graduatoria finale</w:t>
      </w:r>
      <w:r w:rsidR="00B34A3F" w:rsidRPr="00B34A3F">
        <w:rPr>
          <w:rFonts w:ascii="Calibri" w:eastAsia="Calibri" w:hAnsi="Calibri" w:cs="Calibri"/>
          <w:sz w:val="24"/>
          <w:szCs w:val="24"/>
        </w:rPr>
        <w:t>.</w:t>
      </w:r>
      <w:r w:rsidRPr="00B34A3F">
        <w:rPr>
          <w:rFonts w:ascii="Times New Roman" w:eastAsia="Times New Roman" w:hAnsi="Times New Roman" w:cs="Times New Roman"/>
          <w:sz w:val="24"/>
          <w:szCs w:val="24"/>
        </w:rPr>
        <w:t xml:space="preserve"> </w:t>
      </w:r>
      <w:r w:rsidRPr="00B34A3F">
        <w:rPr>
          <w:rFonts w:ascii="Calibri" w:eastAsia="Calibri" w:hAnsi="Calibri" w:cs="Calibri"/>
          <w:sz w:val="24"/>
          <w:szCs w:val="24"/>
        </w:rPr>
        <w:t xml:space="preserve"> Tale accettazione o rinuncia dovrà essere formalizzata tramite compilazione e firma dell’apposito modulo allegato alla mail di comunicazione degli esiti e dovrà essere anticipata via mail all’indirizzo indicato in mail e successivamente consegnato presso la Segreteria di EnAIP FVG. </w:t>
      </w:r>
    </w:p>
    <w:p w14:paraId="3D776FD1" w14:textId="767F5383" w:rsidR="00410B0F" w:rsidRPr="00B34A3F" w:rsidRDefault="6232A6EC" w:rsidP="00111AE3">
      <w:pPr>
        <w:spacing w:before="1"/>
        <w:ind w:left="112"/>
        <w:jc w:val="both"/>
        <w:rPr>
          <w:sz w:val="24"/>
          <w:szCs w:val="24"/>
        </w:rPr>
      </w:pPr>
      <w:r w:rsidRPr="00B34A3F">
        <w:rPr>
          <w:rFonts w:ascii="Calibri" w:eastAsia="Calibri" w:hAnsi="Calibri" w:cs="Calibri"/>
          <w:sz w:val="24"/>
          <w:szCs w:val="24"/>
        </w:rPr>
        <w:t>In caso di rinuncia, si attingerà alla lista di riserva secondo graduatoria.</w:t>
      </w:r>
    </w:p>
    <w:p w14:paraId="1D45CD8B" w14:textId="0FBE2B22" w:rsidR="00410B0F" w:rsidRPr="00B34A3F" w:rsidRDefault="6232A6EC" w:rsidP="00111AE3">
      <w:pPr>
        <w:spacing w:before="46" w:line="288" w:lineRule="auto"/>
        <w:ind w:left="112" w:right="124"/>
        <w:jc w:val="both"/>
        <w:rPr>
          <w:sz w:val="24"/>
          <w:szCs w:val="24"/>
        </w:rPr>
      </w:pPr>
      <w:r w:rsidRPr="00B34A3F">
        <w:rPr>
          <w:rFonts w:ascii="Calibri" w:eastAsia="Calibri" w:hAnsi="Calibri" w:cs="Calibri"/>
          <w:b/>
          <w:bCs/>
          <w:sz w:val="24"/>
          <w:szCs w:val="24"/>
        </w:rPr>
        <w:t xml:space="preserve">Rinuncia alla partecipazione al progetto prima della partenza: </w:t>
      </w:r>
      <w:r w:rsidRPr="00B34A3F">
        <w:rPr>
          <w:rFonts w:ascii="Calibri" w:eastAsia="Calibri" w:hAnsi="Calibri" w:cs="Calibri"/>
          <w:sz w:val="24"/>
          <w:szCs w:val="24"/>
        </w:rPr>
        <w:t xml:space="preserve">una volta effettuata l’accettazione formale (tramite </w:t>
      </w:r>
      <w:r w:rsidR="000C17FB" w:rsidRPr="00B34A3F">
        <w:rPr>
          <w:rFonts w:ascii="Calibri" w:eastAsia="Calibri" w:hAnsi="Calibri" w:cs="Calibri"/>
          <w:sz w:val="24"/>
          <w:szCs w:val="24"/>
        </w:rPr>
        <w:t>la firma</w:t>
      </w:r>
      <w:r w:rsidR="3ECD7BBE" w:rsidRPr="00B34A3F">
        <w:rPr>
          <w:rFonts w:ascii="Calibri" w:eastAsia="Calibri" w:hAnsi="Calibri" w:cs="Calibri"/>
          <w:sz w:val="24"/>
          <w:szCs w:val="24"/>
        </w:rPr>
        <w:t xml:space="preserve"> del Contratt</w:t>
      </w:r>
      <w:r w:rsidR="635615E4" w:rsidRPr="00B34A3F">
        <w:rPr>
          <w:rFonts w:ascii="Calibri" w:eastAsia="Calibri" w:hAnsi="Calibri" w:cs="Calibri"/>
          <w:sz w:val="24"/>
          <w:szCs w:val="24"/>
        </w:rPr>
        <w:t>o</w:t>
      </w:r>
      <w:r w:rsidR="3ECD7BBE" w:rsidRPr="00B34A3F">
        <w:rPr>
          <w:rFonts w:ascii="Calibri" w:eastAsia="Calibri" w:hAnsi="Calibri" w:cs="Calibri"/>
          <w:sz w:val="24"/>
          <w:szCs w:val="24"/>
        </w:rPr>
        <w:t xml:space="preserve"> di mobilità</w:t>
      </w:r>
      <w:r w:rsidRPr="00B34A3F">
        <w:rPr>
          <w:rFonts w:ascii="Calibri" w:eastAsia="Calibri" w:hAnsi="Calibri" w:cs="Calibri"/>
          <w:sz w:val="24"/>
          <w:szCs w:val="24"/>
        </w:rPr>
        <w:t xml:space="preserve">), in caso di rinuncia prima della partenza </w:t>
      </w:r>
      <w:r w:rsidR="003B5C7D" w:rsidRPr="00B34A3F">
        <w:rPr>
          <w:rFonts w:ascii="Calibri" w:eastAsia="Calibri" w:hAnsi="Calibri" w:cs="Calibri"/>
          <w:sz w:val="24"/>
          <w:szCs w:val="24"/>
        </w:rPr>
        <w:t>senza giustificato motivo</w:t>
      </w:r>
      <w:r w:rsidRPr="00B34A3F">
        <w:rPr>
          <w:rFonts w:ascii="Calibri" w:eastAsia="Calibri" w:hAnsi="Calibri" w:cs="Calibri"/>
          <w:sz w:val="24"/>
          <w:szCs w:val="24"/>
        </w:rPr>
        <w:t>, ove l’ente promotore abbia già provveduto a sostenere spese in nome e per conto della persona beneficiaria (ad es. emissione di polizza assicurativa</w:t>
      </w:r>
      <w:r w:rsidR="79345095" w:rsidRPr="00B34A3F">
        <w:rPr>
          <w:rFonts w:ascii="Calibri" w:eastAsia="Calibri" w:hAnsi="Calibri" w:cs="Calibri"/>
          <w:sz w:val="24"/>
          <w:szCs w:val="24"/>
        </w:rPr>
        <w:t>)</w:t>
      </w:r>
      <w:r w:rsidRPr="00B34A3F">
        <w:rPr>
          <w:rFonts w:ascii="Calibri" w:eastAsia="Calibri" w:hAnsi="Calibri" w:cs="Calibri"/>
          <w:sz w:val="24"/>
          <w:szCs w:val="24"/>
        </w:rPr>
        <w:t>, questa sarà obbligata a rimborsare le eventuali spese o penali sostenute.</w:t>
      </w:r>
    </w:p>
    <w:p w14:paraId="6D53E3C1" w14:textId="3C94EC68" w:rsidR="00410B0F" w:rsidRPr="00B34A3F" w:rsidRDefault="6232A6EC" w:rsidP="00111AE3">
      <w:pPr>
        <w:spacing w:line="288" w:lineRule="auto"/>
        <w:ind w:left="112" w:right="129"/>
        <w:jc w:val="both"/>
        <w:rPr>
          <w:sz w:val="24"/>
          <w:szCs w:val="24"/>
        </w:rPr>
      </w:pPr>
      <w:r w:rsidRPr="00B34A3F">
        <w:rPr>
          <w:rFonts w:ascii="Calibri" w:eastAsia="Calibri" w:hAnsi="Calibri" w:cs="Calibri"/>
          <w:b/>
          <w:bCs/>
          <w:sz w:val="24"/>
          <w:szCs w:val="24"/>
        </w:rPr>
        <w:t>Mancata compilazione Indagine UE</w:t>
      </w:r>
      <w:r w:rsidRPr="00B34A3F">
        <w:rPr>
          <w:rFonts w:ascii="Calibri" w:eastAsia="Calibri" w:hAnsi="Calibri" w:cs="Calibri"/>
          <w:sz w:val="24"/>
          <w:szCs w:val="24"/>
        </w:rPr>
        <w:t xml:space="preserve">: la mancata compilazione del questionario indicato al punto art. </w:t>
      </w:r>
      <w:r w:rsidR="0006310B" w:rsidRPr="00B34A3F">
        <w:rPr>
          <w:rFonts w:ascii="Calibri" w:eastAsia="Calibri" w:hAnsi="Calibri" w:cs="Calibri"/>
          <w:sz w:val="24"/>
          <w:szCs w:val="24"/>
        </w:rPr>
        <w:t>10</w:t>
      </w:r>
      <w:r w:rsidRPr="00B34A3F">
        <w:rPr>
          <w:rFonts w:ascii="Calibri" w:eastAsia="Calibri" w:hAnsi="Calibri" w:cs="Calibri"/>
          <w:sz w:val="24"/>
          <w:szCs w:val="24"/>
        </w:rPr>
        <w:t xml:space="preserve"> punto </w:t>
      </w:r>
      <w:r w:rsidR="0006310B" w:rsidRPr="00B34A3F">
        <w:rPr>
          <w:rFonts w:ascii="Calibri" w:eastAsia="Calibri" w:hAnsi="Calibri" w:cs="Calibri"/>
          <w:sz w:val="24"/>
          <w:szCs w:val="24"/>
        </w:rPr>
        <w:t>5</w:t>
      </w:r>
      <w:r w:rsidRPr="00B34A3F">
        <w:rPr>
          <w:rFonts w:ascii="Calibri" w:eastAsia="Calibri" w:hAnsi="Calibri" w:cs="Calibri"/>
          <w:sz w:val="24"/>
          <w:szCs w:val="24"/>
        </w:rPr>
        <w:t xml:space="preserve"> determina la restituzione completa del contributo liquidato da EnAIP FVG per la mobilità.</w:t>
      </w:r>
    </w:p>
    <w:p w14:paraId="5DE5F31B" w14:textId="18EFC145" w:rsidR="00410B0F" w:rsidRPr="00B34A3F" w:rsidRDefault="6232A6EC" w:rsidP="00111AE3">
      <w:pPr>
        <w:spacing w:before="10"/>
        <w:rPr>
          <w:sz w:val="24"/>
          <w:szCs w:val="24"/>
        </w:rPr>
      </w:pPr>
      <w:r w:rsidRPr="00B34A3F">
        <w:rPr>
          <w:rFonts w:ascii="Calibri" w:eastAsia="Calibri" w:hAnsi="Calibri" w:cs="Calibri"/>
          <w:sz w:val="24"/>
          <w:szCs w:val="24"/>
        </w:rPr>
        <w:t xml:space="preserve"> </w:t>
      </w:r>
    </w:p>
    <w:p w14:paraId="3CB29D6B" w14:textId="57FB4ABB" w:rsidR="00410B0F" w:rsidRPr="00B34A3F" w:rsidRDefault="6232A6EC" w:rsidP="00111AE3">
      <w:pPr>
        <w:pStyle w:val="Titolo1"/>
        <w:jc w:val="both"/>
        <w:rPr>
          <w:sz w:val="24"/>
          <w:szCs w:val="24"/>
        </w:rPr>
      </w:pPr>
      <w:r w:rsidRPr="002963D1">
        <w:rPr>
          <w:rFonts w:ascii="Calibri" w:eastAsia="Calibri" w:hAnsi="Calibri" w:cs="Calibri"/>
          <w:sz w:val="24"/>
          <w:szCs w:val="24"/>
        </w:rPr>
        <w:t>Art. 1</w:t>
      </w:r>
      <w:r w:rsidR="004F4C4C" w:rsidRPr="002963D1">
        <w:rPr>
          <w:rFonts w:ascii="Calibri" w:eastAsia="Calibri" w:hAnsi="Calibri" w:cs="Calibri"/>
          <w:sz w:val="24"/>
          <w:szCs w:val="24"/>
        </w:rPr>
        <w:t>2</w:t>
      </w:r>
      <w:r w:rsidRPr="002963D1">
        <w:rPr>
          <w:rFonts w:ascii="Calibri" w:eastAsia="Calibri" w:hAnsi="Calibri" w:cs="Calibri"/>
          <w:sz w:val="24"/>
          <w:szCs w:val="24"/>
        </w:rPr>
        <w:t xml:space="preserve"> -</w:t>
      </w:r>
      <w:r w:rsidRPr="00B34A3F">
        <w:rPr>
          <w:rFonts w:ascii="Calibri" w:eastAsia="Calibri" w:hAnsi="Calibri" w:cs="Calibri"/>
          <w:sz w:val="24"/>
          <w:szCs w:val="24"/>
        </w:rPr>
        <w:t xml:space="preserve"> Trattamento dei dati personali</w:t>
      </w:r>
    </w:p>
    <w:p w14:paraId="5020846A" w14:textId="077EC0C8" w:rsidR="00410B0F" w:rsidRPr="00B34A3F" w:rsidRDefault="6232A6EC" w:rsidP="00111AE3">
      <w:pPr>
        <w:spacing w:before="49" w:line="288" w:lineRule="auto"/>
        <w:ind w:left="112" w:right="123"/>
        <w:jc w:val="both"/>
        <w:rPr>
          <w:sz w:val="24"/>
          <w:szCs w:val="24"/>
        </w:rPr>
      </w:pPr>
      <w:r w:rsidRPr="00B34A3F">
        <w:rPr>
          <w:rFonts w:ascii="Calibri" w:eastAsia="Calibri" w:hAnsi="Calibri" w:cs="Calibri"/>
          <w:sz w:val="24"/>
          <w:szCs w:val="24"/>
        </w:rPr>
        <w:t xml:space="preserve">I dati personali forniti dai candidati saranno trattati da EnAIP FVG e dall’Agenzia Nazionale Erasmus + </w:t>
      </w:r>
      <w:r w:rsidRPr="00B34A3F">
        <w:rPr>
          <w:rFonts w:ascii="Calibri" w:eastAsia="Calibri" w:hAnsi="Calibri" w:cs="Calibri"/>
          <w:sz w:val="24"/>
          <w:szCs w:val="24"/>
        </w:rPr>
        <w:lastRenderedPageBreak/>
        <w:t>INAPP ai sensi dell'art.13 del Regolamento UE 2016/679 per le finalità previste dai Regolamenti Comunitari del Fondo Sociale Europeo.</w:t>
      </w:r>
    </w:p>
    <w:p w14:paraId="0EB3CE26" w14:textId="42F7222B" w:rsidR="00410B0F" w:rsidRDefault="6232A6EC" w:rsidP="00111AE3">
      <w:pPr>
        <w:spacing w:before="3"/>
      </w:pPr>
      <w:r w:rsidRPr="00111AE3">
        <w:rPr>
          <w:rFonts w:ascii="Calibri" w:eastAsia="Calibri" w:hAnsi="Calibri" w:cs="Calibri"/>
        </w:rPr>
        <w:t xml:space="preserve"> </w:t>
      </w:r>
    </w:p>
    <w:p w14:paraId="63EFC5FF" w14:textId="241000DD" w:rsidR="00410B0F" w:rsidRPr="00B34A3F" w:rsidRDefault="6232A6EC" w:rsidP="00111AE3">
      <w:pPr>
        <w:pStyle w:val="Titolo2"/>
        <w:spacing w:before="100"/>
        <w:rPr>
          <w:sz w:val="24"/>
          <w:szCs w:val="24"/>
        </w:rPr>
      </w:pPr>
      <w:r w:rsidRPr="00B34A3F">
        <w:rPr>
          <w:rFonts w:ascii="Calibri" w:eastAsia="Calibri" w:hAnsi="Calibri" w:cs="Calibri"/>
          <w:sz w:val="24"/>
          <w:szCs w:val="24"/>
        </w:rPr>
        <w:t>LUOGO/DATA</w:t>
      </w:r>
    </w:p>
    <w:p w14:paraId="078398B5" w14:textId="3A8C5444" w:rsidR="00410B0F" w:rsidRDefault="6232A6EC" w:rsidP="00111AE3">
      <w:pPr>
        <w:pStyle w:val="Titolo2"/>
        <w:spacing w:before="100"/>
      </w:pPr>
      <w:r w:rsidRPr="00A70139">
        <w:rPr>
          <w:rFonts w:ascii="Calibri" w:eastAsia="Calibri" w:hAnsi="Calibri" w:cs="Calibri"/>
          <w:sz w:val="22"/>
          <w:szCs w:val="22"/>
        </w:rPr>
        <w:t xml:space="preserve"> </w:t>
      </w:r>
    </w:p>
    <w:p w14:paraId="1A0DF648" w14:textId="3CC0F1AD" w:rsidR="00410B0F" w:rsidRDefault="6232A6EC" w:rsidP="00273FA4">
      <w:pPr>
        <w:pStyle w:val="Titolo2"/>
        <w:spacing w:before="100"/>
      </w:pPr>
      <w:r w:rsidRPr="00A70139">
        <w:rPr>
          <w:rFonts w:ascii="Calibri" w:eastAsia="Calibri" w:hAnsi="Calibri" w:cs="Calibri"/>
          <w:sz w:val="22"/>
          <w:szCs w:val="22"/>
        </w:rPr>
        <w:t xml:space="preserve"> </w:t>
      </w:r>
    </w:p>
    <w:p w14:paraId="44F10EC6" w14:textId="2BAD2A61" w:rsidR="00DC37E4" w:rsidRPr="003E6C5F" w:rsidRDefault="00DC37E4" w:rsidP="007D21D8">
      <w:pPr>
        <w:pStyle w:val="Titolo2"/>
        <w:spacing w:before="100"/>
        <w:rPr>
          <w:rFonts w:asciiTheme="minorHAnsi" w:hAnsiTheme="minorHAnsi" w:cstheme="minorHAnsi"/>
          <w:b w:val="0"/>
          <w:sz w:val="22"/>
          <w:szCs w:val="22"/>
        </w:rPr>
      </w:pPr>
    </w:p>
    <w:sectPr w:rsidR="00DC37E4" w:rsidRPr="003E6C5F" w:rsidSect="006B0145">
      <w:headerReference w:type="default" r:id="rId13"/>
      <w:footerReference w:type="default" r:id="rId14"/>
      <w:pgSz w:w="11920" w:h="16860"/>
      <w:pgMar w:top="2268" w:right="720" w:bottom="1180" w:left="740" w:header="202" w:footer="9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FC268" w14:textId="77777777" w:rsidR="00C948A8" w:rsidRDefault="00C948A8">
      <w:r>
        <w:separator/>
      </w:r>
    </w:p>
  </w:endnote>
  <w:endnote w:type="continuationSeparator" w:id="0">
    <w:p w14:paraId="7A750500" w14:textId="77777777" w:rsidR="00C948A8" w:rsidRDefault="00C94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Aptos&quot;,serif">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9F05A" w14:textId="77777777" w:rsidR="006220F0" w:rsidRDefault="006220F0">
    <w:pPr>
      <w:pStyle w:val="Corpotesto"/>
      <w:spacing w:line="14" w:lineRule="auto"/>
    </w:pPr>
    <w:r>
      <w:rPr>
        <w:noProof/>
        <w:lang w:eastAsia="it-IT"/>
      </w:rPr>
      <mc:AlternateContent>
        <mc:Choice Requires="wps">
          <w:drawing>
            <wp:anchor distT="0" distB="0" distL="114300" distR="114300" simplePos="0" relativeHeight="251658752" behindDoc="1" locked="0" layoutInCell="1" allowOverlap="1" wp14:anchorId="2214A185" wp14:editId="0C8528D6">
              <wp:simplePos x="0" y="0"/>
              <wp:positionH relativeFrom="page">
                <wp:posOffset>3711575</wp:posOffset>
              </wp:positionH>
              <wp:positionV relativeFrom="page">
                <wp:posOffset>9936480</wp:posOffset>
              </wp:positionV>
              <wp:extent cx="139700" cy="160020"/>
              <wp:effectExtent l="0" t="0" r="0" b="0"/>
              <wp:wrapNone/>
              <wp:docPr id="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868D0" w14:textId="4987B7C4" w:rsidR="006220F0" w:rsidRDefault="006220F0">
                          <w:pPr>
                            <w:spacing w:before="20"/>
                            <w:ind w:left="60"/>
                            <w:rPr>
                              <w:sz w:val="18"/>
                            </w:rPr>
                          </w:pPr>
                          <w:r>
                            <w:fldChar w:fldCharType="begin"/>
                          </w:r>
                          <w:r>
                            <w:rPr>
                              <w:sz w:val="18"/>
                            </w:rPr>
                            <w:instrText xml:space="preserve"> PAGE </w:instrText>
                          </w:r>
                          <w:r>
                            <w:fldChar w:fldCharType="separate"/>
                          </w:r>
                          <w:r w:rsidR="007142F2">
                            <w:rPr>
                              <w:noProof/>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4A185" id="_x0000_t202" coordsize="21600,21600" o:spt="202" path="m,l,21600r21600,l21600,xe">
              <v:stroke joinstyle="miter"/>
              <v:path gradientshapeok="t" o:connecttype="rect"/>
            </v:shapetype>
            <v:shape id="Text Box 1" o:spid="_x0000_s1026" type="#_x0000_t202" style="position:absolute;margin-left:292.25pt;margin-top:782.4pt;width:11pt;height:12.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" filled="f" stroked="f">
              <v:textbox inset="0,0,0,0">
                <w:txbxContent>
                  <w:p w14:paraId="341868D0" w14:textId="4987B7C4" w:rsidR="006220F0" w:rsidRDefault="006220F0">
                    <w:pPr>
                      <w:spacing w:before="20"/>
                      <w:ind w:left="60"/>
                      <w:rPr>
                        <w:sz w:val="18"/>
                      </w:rPr>
                    </w:pPr>
                    <w:r>
                      <w:fldChar w:fldCharType="begin"/>
                    </w:r>
                    <w:r>
                      <w:rPr>
                        <w:sz w:val="18"/>
                      </w:rPr>
                      <w:instrText xml:space="preserve"> PAGE </w:instrText>
                    </w:r>
                    <w:r>
                      <w:fldChar w:fldCharType="separate"/>
                    </w:r>
                    <w:r w:rsidR="007142F2">
                      <w:rPr>
                        <w:noProof/>
                        <w:sz w:val="18"/>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F6325" w14:textId="77777777" w:rsidR="00C948A8" w:rsidRDefault="00C948A8">
      <w:r>
        <w:separator/>
      </w:r>
    </w:p>
  </w:footnote>
  <w:footnote w:type="continuationSeparator" w:id="0">
    <w:p w14:paraId="5D318944" w14:textId="77777777" w:rsidR="00C948A8" w:rsidRDefault="00C948A8">
      <w:r>
        <w:continuationSeparator/>
      </w:r>
    </w:p>
  </w:footnote>
  <w:footnote w:id="1">
    <w:p w14:paraId="4C01629F" w14:textId="04F39552" w:rsidR="006220F0" w:rsidRDefault="006220F0" w:rsidP="000C17FB">
      <w:pPr>
        <w:pStyle w:val="Testonotaapidipagina"/>
        <w:jc w:val="both"/>
      </w:pPr>
      <w:r w:rsidRPr="00111AE3">
        <w:rPr>
          <w:rStyle w:val="Rimandonotaapidipagina"/>
          <w:rFonts w:ascii="Open Sans" w:eastAsia="Open Sans" w:hAnsi="Open Sans" w:cs="Open Sans"/>
          <w:sz w:val="18"/>
          <w:szCs w:val="18"/>
        </w:rPr>
        <w:footnoteRef/>
      </w:r>
      <w:r w:rsidRPr="00111AE3">
        <w:rPr>
          <w:rFonts w:ascii="Open Sans" w:eastAsia="Open Sans" w:hAnsi="Open Sans" w:cs="Open Sans"/>
          <w:sz w:val="18"/>
          <w:szCs w:val="18"/>
        </w:rPr>
        <w:t xml:space="preserve"> </w:t>
      </w:r>
      <w:r w:rsidRPr="00111AE3">
        <w:rPr>
          <w:rFonts w:ascii="Open Sans" w:eastAsia="Open Sans" w:hAnsi="Open Sans" w:cs="Open Sans"/>
          <w:color w:val="000000" w:themeColor="text1"/>
          <w:sz w:val="18"/>
          <w:szCs w:val="18"/>
        </w:rPr>
        <w:t>Persone con minori opportunità sono coloro che, per motivi economici, sociali, culturali, geografici o di salute, legati alla provenienza da un contesto migratorio, o per motivi quali disabilità e difficoltà di apprendimento o qualunque altro motivo, inclusi quelli che possono dare luogo a forme di discriminazione ai sensi dell'articolo 21 della Carta dei diritti fondamentali dell'Unione europea, si trovano ad affrontare ostacoli che impediscono loro di godere di un accesso effettivo alle opportunità offerte dal programma.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9796" w14:textId="74179D08" w:rsidR="006220F0" w:rsidRDefault="6255A59D" w:rsidP="6255A59D">
    <w:r>
      <w:rPr>
        <w:noProof/>
      </w:rPr>
      <w:drawing>
        <wp:inline distT="0" distB="0" distL="0" distR="0" wp14:anchorId="113A6E1D" wp14:editId="4105DCC0">
          <wp:extent cx="6115050" cy="723900"/>
          <wp:effectExtent l="0" t="0" r="0" b="0"/>
          <wp:docPr id="29182929" name="Immagine 29182929" descr="Immagine 1, 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115050" cy="723900"/>
                  </a:xfrm>
                  <a:prstGeom prst="rect">
                    <a:avLst/>
                  </a:prstGeom>
                </pic:spPr>
              </pic:pic>
            </a:graphicData>
          </a:graphic>
        </wp:inline>
      </w:drawing>
    </w:r>
    <w:r w:rsidR="006220F0">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BD3C"/>
    <w:multiLevelType w:val="hybridMultilevel"/>
    <w:tmpl w:val="875EB8AA"/>
    <w:lvl w:ilvl="0" w:tplc="02500D96">
      <w:start w:val="1"/>
      <w:numFmt w:val="bullet"/>
      <w:lvlText w:val="-"/>
      <w:lvlJc w:val="left"/>
      <w:pPr>
        <w:ind w:left="720" w:hanging="360"/>
      </w:pPr>
      <w:rPr>
        <w:rFonts w:ascii="&quot;Aptos&quot;,serif" w:hAnsi="&quot;Aptos&quot;,serif" w:hint="default"/>
      </w:rPr>
    </w:lvl>
    <w:lvl w:ilvl="1" w:tplc="7D60518C">
      <w:start w:val="1"/>
      <w:numFmt w:val="bullet"/>
      <w:lvlText w:val="o"/>
      <w:lvlJc w:val="left"/>
      <w:pPr>
        <w:ind w:left="1440" w:hanging="360"/>
      </w:pPr>
      <w:rPr>
        <w:rFonts w:ascii="Courier New" w:hAnsi="Courier New" w:hint="default"/>
      </w:rPr>
    </w:lvl>
    <w:lvl w:ilvl="2" w:tplc="EC68F32A">
      <w:start w:val="1"/>
      <w:numFmt w:val="bullet"/>
      <w:lvlText w:val=""/>
      <w:lvlJc w:val="left"/>
      <w:pPr>
        <w:ind w:left="2160" w:hanging="360"/>
      </w:pPr>
      <w:rPr>
        <w:rFonts w:ascii="Wingdings" w:hAnsi="Wingdings" w:hint="default"/>
      </w:rPr>
    </w:lvl>
    <w:lvl w:ilvl="3" w:tplc="1D2A5DCC">
      <w:start w:val="1"/>
      <w:numFmt w:val="bullet"/>
      <w:lvlText w:val=""/>
      <w:lvlJc w:val="left"/>
      <w:pPr>
        <w:ind w:left="2880" w:hanging="360"/>
      </w:pPr>
      <w:rPr>
        <w:rFonts w:ascii="Symbol" w:hAnsi="Symbol" w:hint="default"/>
      </w:rPr>
    </w:lvl>
    <w:lvl w:ilvl="4" w:tplc="F578A40A">
      <w:start w:val="1"/>
      <w:numFmt w:val="bullet"/>
      <w:lvlText w:val="o"/>
      <w:lvlJc w:val="left"/>
      <w:pPr>
        <w:ind w:left="3600" w:hanging="360"/>
      </w:pPr>
      <w:rPr>
        <w:rFonts w:ascii="Courier New" w:hAnsi="Courier New" w:hint="default"/>
      </w:rPr>
    </w:lvl>
    <w:lvl w:ilvl="5" w:tplc="82848C1C">
      <w:start w:val="1"/>
      <w:numFmt w:val="bullet"/>
      <w:lvlText w:val=""/>
      <w:lvlJc w:val="left"/>
      <w:pPr>
        <w:ind w:left="4320" w:hanging="360"/>
      </w:pPr>
      <w:rPr>
        <w:rFonts w:ascii="Wingdings" w:hAnsi="Wingdings" w:hint="default"/>
      </w:rPr>
    </w:lvl>
    <w:lvl w:ilvl="6" w:tplc="9F68EB40">
      <w:start w:val="1"/>
      <w:numFmt w:val="bullet"/>
      <w:lvlText w:val=""/>
      <w:lvlJc w:val="left"/>
      <w:pPr>
        <w:ind w:left="5040" w:hanging="360"/>
      </w:pPr>
      <w:rPr>
        <w:rFonts w:ascii="Symbol" w:hAnsi="Symbol" w:hint="default"/>
      </w:rPr>
    </w:lvl>
    <w:lvl w:ilvl="7" w:tplc="A33A60FE">
      <w:start w:val="1"/>
      <w:numFmt w:val="bullet"/>
      <w:lvlText w:val="o"/>
      <w:lvlJc w:val="left"/>
      <w:pPr>
        <w:ind w:left="5760" w:hanging="360"/>
      </w:pPr>
      <w:rPr>
        <w:rFonts w:ascii="Courier New" w:hAnsi="Courier New" w:hint="default"/>
      </w:rPr>
    </w:lvl>
    <w:lvl w:ilvl="8" w:tplc="68C0F826">
      <w:start w:val="1"/>
      <w:numFmt w:val="bullet"/>
      <w:lvlText w:val=""/>
      <w:lvlJc w:val="left"/>
      <w:pPr>
        <w:ind w:left="6480" w:hanging="360"/>
      </w:pPr>
      <w:rPr>
        <w:rFonts w:ascii="Wingdings" w:hAnsi="Wingdings" w:hint="default"/>
      </w:rPr>
    </w:lvl>
  </w:abstractNum>
  <w:abstractNum w:abstractNumId="1" w15:restartNumberingAfterBreak="0">
    <w:nsid w:val="214109CE"/>
    <w:multiLevelType w:val="hybridMultilevel"/>
    <w:tmpl w:val="4F7CBC50"/>
    <w:lvl w:ilvl="0" w:tplc="02F4A946">
      <w:start w:val="1"/>
      <w:numFmt w:val="bullet"/>
      <w:lvlText w:val="-"/>
      <w:lvlJc w:val="left"/>
      <w:pPr>
        <w:ind w:left="720" w:hanging="360"/>
      </w:pPr>
      <w:rPr>
        <w:rFonts w:ascii="Aptos" w:hAnsi="Aptos" w:hint="default"/>
      </w:rPr>
    </w:lvl>
    <w:lvl w:ilvl="1" w:tplc="960A697E">
      <w:start w:val="1"/>
      <w:numFmt w:val="bullet"/>
      <w:lvlText w:val="o"/>
      <w:lvlJc w:val="left"/>
      <w:pPr>
        <w:ind w:left="1440" w:hanging="360"/>
      </w:pPr>
      <w:rPr>
        <w:rFonts w:ascii="Courier New" w:hAnsi="Courier New" w:hint="default"/>
      </w:rPr>
    </w:lvl>
    <w:lvl w:ilvl="2" w:tplc="7CD2E876">
      <w:start w:val="1"/>
      <w:numFmt w:val="bullet"/>
      <w:lvlText w:val=""/>
      <w:lvlJc w:val="left"/>
      <w:pPr>
        <w:ind w:left="2160" w:hanging="360"/>
      </w:pPr>
      <w:rPr>
        <w:rFonts w:ascii="Wingdings" w:hAnsi="Wingdings" w:hint="default"/>
      </w:rPr>
    </w:lvl>
    <w:lvl w:ilvl="3" w:tplc="744CE8F6">
      <w:start w:val="1"/>
      <w:numFmt w:val="bullet"/>
      <w:lvlText w:val=""/>
      <w:lvlJc w:val="left"/>
      <w:pPr>
        <w:ind w:left="2880" w:hanging="360"/>
      </w:pPr>
      <w:rPr>
        <w:rFonts w:ascii="Symbol" w:hAnsi="Symbol" w:hint="default"/>
      </w:rPr>
    </w:lvl>
    <w:lvl w:ilvl="4" w:tplc="DC2AC254">
      <w:start w:val="1"/>
      <w:numFmt w:val="bullet"/>
      <w:lvlText w:val="o"/>
      <w:lvlJc w:val="left"/>
      <w:pPr>
        <w:ind w:left="3600" w:hanging="360"/>
      </w:pPr>
      <w:rPr>
        <w:rFonts w:ascii="Courier New" w:hAnsi="Courier New" w:hint="default"/>
      </w:rPr>
    </w:lvl>
    <w:lvl w:ilvl="5" w:tplc="BA281A2C">
      <w:start w:val="1"/>
      <w:numFmt w:val="bullet"/>
      <w:lvlText w:val=""/>
      <w:lvlJc w:val="left"/>
      <w:pPr>
        <w:ind w:left="4320" w:hanging="360"/>
      </w:pPr>
      <w:rPr>
        <w:rFonts w:ascii="Wingdings" w:hAnsi="Wingdings" w:hint="default"/>
      </w:rPr>
    </w:lvl>
    <w:lvl w:ilvl="6" w:tplc="6596A0FC">
      <w:start w:val="1"/>
      <w:numFmt w:val="bullet"/>
      <w:lvlText w:val=""/>
      <w:lvlJc w:val="left"/>
      <w:pPr>
        <w:ind w:left="5040" w:hanging="360"/>
      </w:pPr>
      <w:rPr>
        <w:rFonts w:ascii="Symbol" w:hAnsi="Symbol" w:hint="default"/>
      </w:rPr>
    </w:lvl>
    <w:lvl w:ilvl="7" w:tplc="4C3AB30A">
      <w:start w:val="1"/>
      <w:numFmt w:val="bullet"/>
      <w:lvlText w:val="o"/>
      <w:lvlJc w:val="left"/>
      <w:pPr>
        <w:ind w:left="5760" w:hanging="360"/>
      </w:pPr>
      <w:rPr>
        <w:rFonts w:ascii="Courier New" w:hAnsi="Courier New" w:hint="default"/>
      </w:rPr>
    </w:lvl>
    <w:lvl w:ilvl="8" w:tplc="2B62B0D8">
      <w:start w:val="1"/>
      <w:numFmt w:val="bullet"/>
      <w:lvlText w:val=""/>
      <w:lvlJc w:val="left"/>
      <w:pPr>
        <w:ind w:left="6480" w:hanging="360"/>
      </w:pPr>
      <w:rPr>
        <w:rFonts w:ascii="Wingdings" w:hAnsi="Wingdings" w:hint="default"/>
      </w:rPr>
    </w:lvl>
  </w:abstractNum>
  <w:abstractNum w:abstractNumId="2" w15:restartNumberingAfterBreak="0">
    <w:nsid w:val="23B4249B"/>
    <w:multiLevelType w:val="hybridMultilevel"/>
    <w:tmpl w:val="64C8CC5E"/>
    <w:lvl w:ilvl="0" w:tplc="D540949A">
      <w:start w:val="1"/>
      <w:numFmt w:val="bullet"/>
      <w:lvlText w:val="·"/>
      <w:lvlJc w:val="left"/>
      <w:pPr>
        <w:ind w:left="720" w:hanging="360"/>
      </w:pPr>
      <w:rPr>
        <w:rFonts w:ascii="Symbol" w:hAnsi="Symbol" w:hint="default"/>
      </w:rPr>
    </w:lvl>
    <w:lvl w:ilvl="1" w:tplc="75B04D18">
      <w:start w:val="1"/>
      <w:numFmt w:val="bullet"/>
      <w:lvlText w:val="o"/>
      <w:lvlJc w:val="left"/>
      <w:pPr>
        <w:ind w:left="1440" w:hanging="360"/>
      </w:pPr>
      <w:rPr>
        <w:rFonts w:ascii="Courier New" w:hAnsi="Courier New" w:hint="default"/>
      </w:rPr>
    </w:lvl>
    <w:lvl w:ilvl="2" w:tplc="2542A5E0">
      <w:start w:val="1"/>
      <w:numFmt w:val="bullet"/>
      <w:lvlText w:val=""/>
      <w:lvlJc w:val="left"/>
      <w:pPr>
        <w:ind w:left="2160" w:hanging="360"/>
      </w:pPr>
      <w:rPr>
        <w:rFonts w:ascii="Wingdings" w:hAnsi="Wingdings" w:hint="default"/>
      </w:rPr>
    </w:lvl>
    <w:lvl w:ilvl="3" w:tplc="F08CF598">
      <w:start w:val="1"/>
      <w:numFmt w:val="bullet"/>
      <w:lvlText w:val=""/>
      <w:lvlJc w:val="left"/>
      <w:pPr>
        <w:ind w:left="2880" w:hanging="360"/>
      </w:pPr>
      <w:rPr>
        <w:rFonts w:ascii="Symbol" w:hAnsi="Symbol" w:hint="default"/>
      </w:rPr>
    </w:lvl>
    <w:lvl w:ilvl="4" w:tplc="58869142">
      <w:start w:val="1"/>
      <w:numFmt w:val="bullet"/>
      <w:lvlText w:val="o"/>
      <w:lvlJc w:val="left"/>
      <w:pPr>
        <w:ind w:left="3600" w:hanging="360"/>
      </w:pPr>
      <w:rPr>
        <w:rFonts w:ascii="Courier New" w:hAnsi="Courier New" w:hint="default"/>
      </w:rPr>
    </w:lvl>
    <w:lvl w:ilvl="5" w:tplc="3A9853B2">
      <w:start w:val="1"/>
      <w:numFmt w:val="bullet"/>
      <w:lvlText w:val=""/>
      <w:lvlJc w:val="left"/>
      <w:pPr>
        <w:ind w:left="4320" w:hanging="360"/>
      </w:pPr>
      <w:rPr>
        <w:rFonts w:ascii="Wingdings" w:hAnsi="Wingdings" w:hint="default"/>
      </w:rPr>
    </w:lvl>
    <w:lvl w:ilvl="6" w:tplc="3A52D3D4">
      <w:start w:val="1"/>
      <w:numFmt w:val="bullet"/>
      <w:lvlText w:val=""/>
      <w:lvlJc w:val="left"/>
      <w:pPr>
        <w:ind w:left="5040" w:hanging="360"/>
      </w:pPr>
      <w:rPr>
        <w:rFonts w:ascii="Symbol" w:hAnsi="Symbol" w:hint="default"/>
      </w:rPr>
    </w:lvl>
    <w:lvl w:ilvl="7" w:tplc="EA80E01E">
      <w:start w:val="1"/>
      <w:numFmt w:val="bullet"/>
      <w:lvlText w:val="o"/>
      <w:lvlJc w:val="left"/>
      <w:pPr>
        <w:ind w:left="5760" w:hanging="360"/>
      </w:pPr>
      <w:rPr>
        <w:rFonts w:ascii="Courier New" w:hAnsi="Courier New" w:hint="default"/>
      </w:rPr>
    </w:lvl>
    <w:lvl w:ilvl="8" w:tplc="6DCE0CA0">
      <w:start w:val="1"/>
      <w:numFmt w:val="bullet"/>
      <w:lvlText w:val=""/>
      <w:lvlJc w:val="left"/>
      <w:pPr>
        <w:ind w:left="6480" w:hanging="360"/>
      </w:pPr>
      <w:rPr>
        <w:rFonts w:ascii="Wingdings" w:hAnsi="Wingdings" w:hint="default"/>
      </w:rPr>
    </w:lvl>
  </w:abstractNum>
  <w:abstractNum w:abstractNumId="3" w15:restartNumberingAfterBreak="0">
    <w:nsid w:val="2CFDD121"/>
    <w:multiLevelType w:val="hybridMultilevel"/>
    <w:tmpl w:val="85A219E6"/>
    <w:lvl w:ilvl="0" w:tplc="FC3E6624">
      <w:start w:val="1"/>
      <w:numFmt w:val="decimal"/>
      <w:lvlText w:val="%1)"/>
      <w:lvlJc w:val="left"/>
      <w:pPr>
        <w:ind w:left="720" w:hanging="360"/>
      </w:pPr>
    </w:lvl>
    <w:lvl w:ilvl="1" w:tplc="02605EA8">
      <w:start w:val="1"/>
      <w:numFmt w:val="bullet"/>
      <w:lvlText w:val="·"/>
      <w:lvlJc w:val="left"/>
      <w:pPr>
        <w:ind w:left="1440" w:hanging="360"/>
      </w:pPr>
      <w:rPr>
        <w:rFonts w:ascii="Symbol" w:hAnsi="Symbol" w:hint="default"/>
      </w:rPr>
    </w:lvl>
    <w:lvl w:ilvl="2" w:tplc="E23CB706">
      <w:start w:val="1"/>
      <w:numFmt w:val="lowerRoman"/>
      <w:lvlText w:val="%3."/>
      <w:lvlJc w:val="right"/>
      <w:pPr>
        <w:ind w:left="2160" w:hanging="180"/>
      </w:pPr>
    </w:lvl>
    <w:lvl w:ilvl="3" w:tplc="0F72C684">
      <w:start w:val="1"/>
      <w:numFmt w:val="decimal"/>
      <w:lvlText w:val="%4."/>
      <w:lvlJc w:val="left"/>
      <w:pPr>
        <w:ind w:left="2880" w:hanging="360"/>
      </w:pPr>
    </w:lvl>
    <w:lvl w:ilvl="4" w:tplc="575E2CA4">
      <w:start w:val="1"/>
      <w:numFmt w:val="lowerLetter"/>
      <w:lvlText w:val="%5."/>
      <w:lvlJc w:val="left"/>
      <w:pPr>
        <w:ind w:left="3600" w:hanging="360"/>
      </w:pPr>
    </w:lvl>
    <w:lvl w:ilvl="5" w:tplc="14B6E066">
      <w:start w:val="1"/>
      <w:numFmt w:val="lowerRoman"/>
      <w:lvlText w:val="%6."/>
      <w:lvlJc w:val="right"/>
      <w:pPr>
        <w:ind w:left="4320" w:hanging="180"/>
      </w:pPr>
    </w:lvl>
    <w:lvl w:ilvl="6" w:tplc="63203D58">
      <w:start w:val="1"/>
      <w:numFmt w:val="decimal"/>
      <w:lvlText w:val="%7."/>
      <w:lvlJc w:val="left"/>
      <w:pPr>
        <w:ind w:left="5040" w:hanging="360"/>
      </w:pPr>
    </w:lvl>
    <w:lvl w:ilvl="7" w:tplc="A69891A6">
      <w:start w:val="1"/>
      <w:numFmt w:val="lowerLetter"/>
      <w:lvlText w:val="%8."/>
      <w:lvlJc w:val="left"/>
      <w:pPr>
        <w:ind w:left="5760" w:hanging="360"/>
      </w:pPr>
    </w:lvl>
    <w:lvl w:ilvl="8" w:tplc="0B0C2ED4">
      <w:start w:val="1"/>
      <w:numFmt w:val="lowerRoman"/>
      <w:lvlText w:val="%9."/>
      <w:lvlJc w:val="right"/>
      <w:pPr>
        <w:ind w:left="6480" w:hanging="180"/>
      </w:pPr>
    </w:lvl>
  </w:abstractNum>
  <w:abstractNum w:abstractNumId="4" w15:restartNumberingAfterBreak="0">
    <w:nsid w:val="365F4F0E"/>
    <w:multiLevelType w:val="hybridMultilevel"/>
    <w:tmpl w:val="7BB44BE6"/>
    <w:lvl w:ilvl="0" w:tplc="0CB0FFC0">
      <w:start w:val="1"/>
      <w:numFmt w:val="bullet"/>
      <w:lvlText w:val=""/>
      <w:lvlJc w:val="left"/>
      <w:pPr>
        <w:ind w:left="720" w:hanging="360"/>
      </w:pPr>
      <w:rPr>
        <w:rFonts w:ascii="Symbol" w:hAnsi="Symbol" w:hint="default"/>
      </w:rPr>
    </w:lvl>
    <w:lvl w:ilvl="1" w:tplc="3640B504">
      <w:start w:val="1"/>
      <w:numFmt w:val="bullet"/>
      <w:lvlText w:val="·"/>
      <w:lvlJc w:val="left"/>
      <w:pPr>
        <w:ind w:left="1440" w:hanging="360"/>
      </w:pPr>
      <w:rPr>
        <w:rFonts w:ascii="Symbol" w:hAnsi="Symbol" w:hint="default"/>
      </w:rPr>
    </w:lvl>
    <w:lvl w:ilvl="2" w:tplc="D50A6FE8">
      <w:start w:val="1"/>
      <w:numFmt w:val="bullet"/>
      <w:lvlText w:val=""/>
      <w:lvlJc w:val="left"/>
      <w:pPr>
        <w:ind w:left="2160" w:hanging="360"/>
      </w:pPr>
      <w:rPr>
        <w:rFonts w:ascii="Wingdings" w:hAnsi="Wingdings" w:hint="default"/>
      </w:rPr>
    </w:lvl>
    <w:lvl w:ilvl="3" w:tplc="7FC66286">
      <w:start w:val="1"/>
      <w:numFmt w:val="bullet"/>
      <w:lvlText w:val=""/>
      <w:lvlJc w:val="left"/>
      <w:pPr>
        <w:ind w:left="2880" w:hanging="360"/>
      </w:pPr>
      <w:rPr>
        <w:rFonts w:ascii="Symbol" w:hAnsi="Symbol" w:hint="default"/>
      </w:rPr>
    </w:lvl>
    <w:lvl w:ilvl="4" w:tplc="1BA01D62">
      <w:start w:val="1"/>
      <w:numFmt w:val="bullet"/>
      <w:lvlText w:val="o"/>
      <w:lvlJc w:val="left"/>
      <w:pPr>
        <w:ind w:left="3600" w:hanging="360"/>
      </w:pPr>
      <w:rPr>
        <w:rFonts w:ascii="Courier New" w:hAnsi="Courier New" w:hint="default"/>
      </w:rPr>
    </w:lvl>
    <w:lvl w:ilvl="5" w:tplc="C0F62D42">
      <w:start w:val="1"/>
      <w:numFmt w:val="bullet"/>
      <w:lvlText w:val=""/>
      <w:lvlJc w:val="left"/>
      <w:pPr>
        <w:ind w:left="4320" w:hanging="360"/>
      </w:pPr>
      <w:rPr>
        <w:rFonts w:ascii="Wingdings" w:hAnsi="Wingdings" w:hint="default"/>
      </w:rPr>
    </w:lvl>
    <w:lvl w:ilvl="6" w:tplc="BCF825E6">
      <w:start w:val="1"/>
      <w:numFmt w:val="bullet"/>
      <w:lvlText w:val=""/>
      <w:lvlJc w:val="left"/>
      <w:pPr>
        <w:ind w:left="5040" w:hanging="360"/>
      </w:pPr>
      <w:rPr>
        <w:rFonts w:ascii="Symbol" w:hAnsi="Symbol" w:hint="default"/>
      </w:rPr>
    </w:lvl>
    <w:lvl w:ilvl="7" w:tplc="47CEFD40">
      <w:start w:val="1"/>
      <w:numFmt w:val="bullet"/>
      <w:lvlText w:val="o"/>
      <w:lvlJc w:val="left"/>
      <w:pPr>
        <w:ind w:left="5760" w:hanging="360"/>
      </w:pPr>
      <w:rPr>
        <w:rFonts w:ascii="Courier New" w:hAnsi="Courier New" w:hint="default"/>
      </w:rPr>
    </w:lvl>
    <w:lvl w:ilvl="8" w:tplc="03EAA5BA">
      <w:start w:val="1"/>
      <w:numFmt w:val="bullet"/>
      <w:lvlText w:val=""/>
      <w:lvlJc w:val="left"/>
      <w:pPr>
        <w:ind w:left="6480" w:hanging="360"/>
      </w:pPr>
      <w:rPr>
        <w:rFonts w:ascii="Wingdings" w:hAnsi="Wingdings" w:hint="default"/>
      </w:rPr>
    </w:lvl>
  </w:abstractNum>
  <w:abstractNum w:abstractNumId="5" w15:restartNumberingAfterBreak="0">
    <w:nsid w:val="37F09EDC"/>
    <w:multiLevelType w:val="hybridMultilevel"/>
    <w:tmpl w:val="403A787C"/>
    <w:lvl w:ilvl="0" w:tplc="AA9496C4">
      <w:start w:val="1"/>
      <w:numFmt w:val="bullet"/>
      <w:lvlText w:val=""/>
      <w:lvlJc w:val="left"/>
      <w:pPr>
        <w:ind w:left="720" w:hanging="360"/>
      </w:pPr>
      <w:rPr>
        <w:rFonts w:ascii="Symbol" w:hAnsi="Symbol" w:hint="default"/>
      </w:rPr>
    </w:lvl>
    <w:lvl w:ilvl="1" w:tplc="63B218C2">
      <w:start w:val="1"/>
      <w:numFmt w:val="bullet"/>
      <w:lvlText w:val="·"/>
      <w:lvlJc w:val="left"/>
      <w:pPr>
        <w:ind w:left="1440" w:hanging="360"/>
      </w:pPr>
      <w:rPr>
        <w:rFonts w:ascii="Symbol" w:hAnsi="Symbol" w:hint="default"/>
      </w:rPr>
    </w:lvl>
    <w:lvl w:ilvl="2" w:tplc="103AEBC2">
      <w:start w:val="1"/>
      <w:numFmt w:val="bullet"/>
      <w:lvlText w:val=""/>
      <w:lvlJc w:val="left"/>
      <w:pPr>
        <w:ind w:left="2160" w:hanging="360"/>
      </w:pPr>
      <w:rPr>
        <w:rFonts w:ascii="Wingdings" w:hAnsi="Wingdings" w:hint="default"/>
      </w:rPr>
    </w:lvl>
    <w:lvl w:ilvl="3" w:tplc="1B84DCCC">
      <w:start w:val="1"/>
      <w:numFmt w:val="bullet"/>
      <w:lvlText w:val=""/>
      <w:lvlJc w:val="left"/>
      <w:pPr>
        <w:ind w:left="2880" w:hanging="360"/>
      </w:pPr>
      <w:rPr>
        <w:rFonts w:ascii="Symbol" w:hAnsi="Symbol" w:hint="default"/>
      </w:rPr>
    </w:lvl>
    <w:lvl w:ilvl="4" w:tplc="2666800E">
      <w:start w:val="1"/>
      <w:numFmt w:val="bullet"/>
      <w:lvlText w:val="o"/>
      <w:lvlJc w:val="left"/>
      <w:pPr>
        <w:ind w:left="3600" w:hanging="360"/>
      </w:pPr>
      <w:rPr>
        <w:rFonts w:ascii="Courier New" w:hAnsi="Courier New" w:hint="default"/>
      </w:rPr>
    </w:lvl>
    <w:lvl w:ilvl="5" w:tplc="3E1C0214">
      <w:start w:val="1"/>
      <w:numFmt w:val="bullet"/>
      <w:lvlText w:val=""/>
      <w:lvlJc w:val="left"/>
      <w:pPr>
        <w:ind w:left="4320" w:hanging="360"/>
      </w:pPr>
      <w:rPr>
        <w:rFonts w:ascii="Wingdings" w:hAnsi="Wingdings" w:hint="default"/>
      </w:rPr>
    </w:lvl>
    <w:lvl w:ilvl="6" w:tplc="F7DC7116">
      <w:start w:val="1"/>
      <w:numFmt w:val="bullet"/>
      <w:lvlText w:val=""/>
      <w:lvlJc w:val="left"/>
      <w:pPr>
        <w:ind w:left="5040" w:hanging="360"/>
      </w:pPr>
      <w:rPr>
        <w:rFonts w:ascii="Symbol" w:hAnsi="Symbol" w:hint="default"/>
      </w:rPr>
    </w:lvl>
    <w:lvl w:ilvl="7" w:tplc="CA2C74BA">
      <w:start w:val="1"/>
      <w:numFmt w:val="bullet"/>
      <w:lvlText w:val="o"/>
      <w:lvlJc w:val="left"/>
      <w:pPr>
        <w:ind w:left="5760" w:hanging="360"/>
      </w:pPr>
      <w:rPr>
        <w:rFonts w:ascii="Courier New" w:hAnsi="Courier New" w:hint="default"/>
      </w:rPr>
    </w:lvl>
    <w:lvl w:ilvl="8" w:tplc="7A464D9E">
      <w:start w:val="1"/>
      <w:numFmt w:val="bullet"/>
      <w:lvlText w:val=""/>
      <w:lvlJc w:val="left"/>
      <w:pPr>
        <w:ind w:left="6480" w:hanging="360"/>
      </w:pPr>
      <w:rPr>
        <w:rFonts w:ascii="Wingdings" w:hAnsi="Wingdings" w:hint="default"/>
      </w:rPr>
    </w:lvl>
  </w:abstractNum>
  <w:abstractNum w:abstractNumId="6" w15:restartNumberingAfterBreak="0">
    <w:nsid w:val="4B1B2CB1"/>
    <w:multiLevelType w:val="hybridMultilevel"/>
    <w:tmpl w:val="A928FDBC"/>
    <w:lvl w:ilvl="0" w:tplc="D11C9C62">
      <w:start w:val="1"/>
      <w:numFmt w:val="bullet"/>
      <w:lvlText w:val="·"/>
      <w:lvlJc w:val="left"/>
      <w:pPr>
        <w:ind w:left="720" w:hanging="360"/>
      </w:pPr>
      <w:rPr>
        <w:rFonts w:ascii="Symbol" w:hAnsi="Symbol" w:hint="default"/>
      </w:rPr>
    </w:lvl>
    <w:lvl w:ilvl="1" w:tplc="C99E4FBA">
      <w:start w:val="1"/>
      <w:numFmt w:val="bullet"/>
      <w:lvlText w:val="o"/>
      <w:lvlJc w:val="left"/>
      <w:pPr>
        <w:ind w:left="1440" w:hanging="360"/>
      </w:pPr>
      <w:rPr>
        <w:rFonts w:ascii="Courier New" w:hAnsi="Courier New" w:hint="default"/>
      </w:rPr>
    </w:lvl>
    <w:lvl w:ilvl="2" w:tplc="12E05A7C">
      <w:start w:val="1"/>
      <w:numFmt w:val="bullet"/>
      <w:lvlText w:val=""/>
      <w:lvlJc w:val="left"/>
      <w:pPr>
        <w:ind w:left="2160" w:hanging="360"/>
      </w:pPr>
      <w:rPr>
        <w:rFonts w:ascii="Wingdings" w:hAnsi="Wingdings" w:hint="default"/>
      </w:rPr>
    </w:lvl>
    <w:lvl w:ilvl="3" w:tplc="DF767440">
      <w:start w:val="1"/>
      <w:numFmt w:val="bullet"/>
      <w:lvlText w:val=""/>
      <w:lvlJc w:val="left"/>
      <w:pPr>
        <w:ind w:left="2880" w:hanging="360"/>
      </w:pPr>
      <w:rPr>
        <w:rFonts w:ascii="Symbol" w:hAnsi="Symbol" w:hint="default"/>
      </w:rPr>
    </w:lvl>
    <w:lvl w:ilvl="4" w:tplc="23C239AC">
      <w:start w:val="1"/>
      <w:numFmt w:val="bullet"/>
      <w:lvlText w:val="o"/>
      <w:lvlJc w:val="left"/>
      <w:pPr>
        <w:ind w:left="3600" w:hanging="360"/>
      </w:pPr>
      <w:rPr>
        <w:rFonts w:ascii="Courier New" w:hAnsi="Courier New" w:hint="default"/>
      </w:rPr>
    </w:lvl>
    <w:lvl w:ilvl="5" w:tplc="F93E8570">
      <w:start w:val="1"/>
      <w:numFmt w:val="bullet"/>
      <w:lvlText w:val=""/>
      <w:lvlJc w:val="left"/>
      <w:pPr>
        <w:ind w:left="4320" w:hanging="360"/>
      </w:pPr>
      <w:rPr>
        <w:rFonts w:ascii="Wingdings" w:hAnsi="Wingdings" w:hint="default"/>
      </w:rPr>
    </w:lvl>
    <w:lvl w:ilvl="6" w:tplc="A03C91CE">
      <w:start w:val="1"/>
      <w:numFmt w:val="bullet"/>
      <w:lvlText w:val=""/>
      <w:lvlJc w:val="left"/>
      <w:pPr>
        <w:ind w:left="5040" w:hanging="360"/>
      </w:pPr>
      <w:rPr>
        <w:rFonts w:ascii="Symbol" w:hAnsi="Symbol" w:hint="default"/>
      </w:rPr>
    </w:lvl>
    <w:lvl w:ilvl="7" w:tplc="F386F83A">
      <w:start w:val="1"/>
      <w:numFmt w:val="bullet"/>
      <w:lvlText w:val="o"/>
      <w:lvlJc w:val="left"/>
      <w:pPr>
        <w:ind w:left="5760" w:hanging="360"/>
      </w:pPr>
      <w:rPr>
        <w:rFonts w:ascii="Courier New" w:hAnsi="Courier New" w:hint="default"/>
      </w:rPr>
    </w:lvl>
    <w:lvl w:ilvl="8" w:tplc="589E2826">
      <w:start w:val="1"/>
      <w:numFmt w:val="bullet"/>
      <w:lvlText w:val=""/>
      <w:lvlJc w:val="left"/>
      <w:pPr>
        <w:ind w:left="6480" w:hanging="360"/>
      </w:pPr>
      <w:rPr>
        <w:rFonts w:ascii="Wingdings" w:hAnsi="Wingdings" w:hint="default"/>
      </w:rPr>
    </w:lvl>
  </w:abstractNum>
  <w:abstractNum w:abstractNumId="7" w15:restartNumberingAfterBreak="0">
    <w:nsid w:val="722256D9"/>
    <w:multiLevelType w:val="hybridMultilevel"/>
    <w:tmpl w:val="28465CE8"/>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8" w15:restartNumberingAfterBreak="0">
    <w:nsid w:val="7703F5D3"/>
    <w:multiLevelType w:val="hybridMultilevel"/>
    <w:tmpl w:val="7D327018"/>
    <w:lvl w:ilvl="0" w:tplc="D7D457F4">
      <w:start w:val="1"/>
      <w:numFmt w:val="bullet"/>
      <w:lvlText w:val="ü"/>
      <w:lvlJc w:val="left"/>
      <w:pPr>
        <w:ind w:left="720" w:hanging="360"/>
      </w:pPr>
      <w:rPr>
        <w:rFonts w:ascii="Wingdings" w:hAnsi="Wingdings" w:hint="default"/>
      </w:rPr>
    </w:lvl>
    <w:lvl w:ilvl="1" w:tplc="9AAC57AE">
      <w:start w:val="1"/>
      <w:numFmt w:val="bullet"/>
      <w:lvlText w:val="o"/>
      <w:lvlJc w:val="left"/>
      <w:pPr>
        <w:ind w:left="1440" w:hanging="360"/>
      </w:pPr>
      <w:rPr>
        <w:rFonts w:ascii="Courier New" w:hAnsi="Courier New" w:hint="default"/>
      </w:rPr>
    </w:lvl>
    <w:lvl w:ilvl="2" w:tplc="0498B818">
      <w:start w:val="1"/>
      <w:numFmt w:val="bullet"/>
      <w:lvlText w:val=""/>
      <w:lvlJc w:val="left"/>
      <w:pPr>
        <w:ind w:left="2160" w:hanging="360"/>
      </w:pPr>
      <w:rPr>
        <w:rFonts w:ascii="Wingdings" w:hAnsi="Wingdings" w:hint="default"/>
      </w:rPr>
    </w:lvl>
    <w:lvl w:ilvl="3" w:tplc="16AE551E">
      <w:start w:val="1"/>
      <w:numFmt w:val="bullet"/>
      <w:lvlText w:val=""/>
      <w:lvlJc w:val="left"/>
      <w:pPr>
        <w:ind w:left="2880" w:hanging="360"/>
      </w:pPr>
      <w:rPr>
        <w:rFonts w:ascii="Symbol" w:hAnsi="Symbol" w:hint="default"/>
      </w:rPr>
    </w:lvl>
    <w:lvl w:ilvl="4" w:tplc="C35AD730">
      <w:start w:val="1"/>
      <w:numFmt w:val="bullet"/>
      <w:lvlText w:val="o"/>
      <w:lvlJc w:val="left"/>
      <w:pPr>
        <w:ind w:left="3600" w:hanging="360"/>
      </w:pPr>
      <w:rPr>
        <w:rFonts w:ascii="Courier New" w:hAnsi="Courier New" w:hint="default"/>
      </w:rPr>
    </w:lvl>
    <w:lvl w:ilvl="5" w:tplc="E9A4E82E">
      <w:start w:val="1"/>
      <w:numFmt w:val="bullet"/>
      <w:lvlText w:val=""/>
      <w:lvlJc w:val="left"/>
      <w:pPr>
        <w:ind w:left="4320" w:hanging="360"/>
      </w:pPr>
      <w:rPr>
        <w:rFonts w:ascii="Wingdings" w:hAnsi="Wingdings" w:hint="default"/>
      </w:rPr>
    </w:lvl>
    <w:lvl w:ilvl="6" w:tplc="D954293E">
      <w:start w:val="1"/>
      <w:numFmt w:val="bullet"/>
      <w:lvlText w:val=""/>
      <w:lvlJc w:val="left"/>
      <w:pPr>
        <w:ind w:left="5040" w:hanging="360"/>
      </w:pPr>
      <w:rPr>
        <w:rFonts w:ascii="Symbol" w:hAnsi="Symbol" w:hint="default"/>
      </w:rPr>
    </w:lvl>
    <w:lvl w:ilvl="7" w:tplc="75FC9E6C">
      <w:start w:val="1"/>
      <w:numFmt w:val="bullet"/>
      <w:lvlText w:val="o"/>
      <w:lvlJc w:val="left"/>
      <w:pPr>
        <w:ind w:left="5760" w:hanging="360"/>
      </w:pPr>
      <w:rPr>
        <w:rFonts w:ascii="Courier New" w:hAnsi="Courier New" w:hint="default"/>
      </w:rPr>
    </w:lvl>
    <w:lvl w:ilvl="8" w:tplc="4412F7DE">
      <w:start w:val="1"/>
      <w:numFmt w:val="bullet"/>
      <w:lvlText w:val=""/>
      <w:lvlJc w:val="left"/>
      <w:pPr>
        <w:ind w:left="6480" w:hanging="360"/>
      </w:pPr>
      <w:rPr>
        <w:rFonts w:ascii="Wingdings" w:hAnsi="Wingdings" w:hint="default"/>
      </w:rPr>
    </w:lvl>
  </w:abstractNum>
  <w:abstractNum w:abstractNumId="9" w15:restartNumberingAfterBreak="0">
    <w:nsid w:val="7CFBBDF4"/>
    <w:multiLevelType w:val="hybridMultilevel"/>
    <w:tmpl w:val="A2784158"/>
    <w:lvl w:ilvl="0" w:tplc="52CA7816">
      <w:start w:val="1"/>
      <w:numFmt w:val="bullet"/>
      <w:lvlText w:val="·"/>
      <w:lvlJc w:val="left"/>
      <w:pPr>
        <w:ind w:left="720" w:hanging="360"/>
      </w:pPr>
      <w:rPr>
        <w:rFonts w:ascii="Symbol" w:hAnsi="Symbol" w:hint="default"/>
      </w:rPr>
    </w:lvl>
    <w:lvl w:ilvl="1" w:tplc="7D4EA48A">
      <w:start w:val="1"/>
      <w:numFmt w:val="bullet"/>
      <w:lvlText w:val="o"/>
      <w:lvlJc w:val="left"/>
      <w:pPr>
        <w:ind w:left="1440" w:hanging="360"/>
      </w:pPr>
      <w:rPr>
        <w:rFonts w:ascii="Courier New" w:hAnsi="Courier New" w:hint="default"/>
      </w:rPr>
    </w:lvl>
    <w:lvl w:ilvl="2" w:tplc="BDF4E4EA">
      <w:start w:val="1"/>
      <w:numFmt w:val="bullet"/>
      <w:lvlText w:val=""/>
      <w:lvlJc w:val="left"/>
      <w:pPr>
        <w:ind w:left="2160" w:hanging="360"/>
      </w:pPr>
      <w:rPr>
        <w:rFonts w:ascii="Wingdings" w:hAnsi="Wingdings" w:hint="default"/>
      </w:rPr>
    </w:lvl>
    <w:lvl w:ilvl="3" w:tplc="9388458E">
      <w:start w:val="1"/>
      <w:numFmt w:val="bullet"/>
      <w:lvlText w:val=""/>
      <w:lvlJc w:val="left"/>
      <w:pPr>
        <w:ind w:left="2880" w:hanging="360"/>
      </w:pPr>
      <w:rPr>
        <w:rFonts w:ascii="Symbol" w:hAnsi="Symbol" w:hint="default"/>
      </w:rPr>
    </w:lvl>
    <w:lvl w:ilvl="4" w:tplc="C06C887E">
      <w:start w:val="1"/>
      <w:numFmt w:val="bullet"/>
      <w:lvlText w:val="o"/>
      <w:lvlJc w:val="left"/>
      <w:pPr>
        <w:ind w:left="3600" w:hanging="360"/>
      </w:pPr>
      <w:rPr>
        <w:rFonts w:ascii="Courier New" w:hAnsi="Courier New" w:hint="default"/>
      </w:rPr>
    </w:lvl>
    <w:lvl w:ilvl="5" w:tplc="E5360506">
      <w:start w:val="1"/>
      <w:numFmt w:val="bullet"/>
      <w:lvlText w:val=""/>
      <w:lvlJc w:val="left"/>
      <w:pPr>
        <w:ind w:left="4320" w:hanging="360"/>
      </w:pPr>
      <w:rPr>
        <w:rFonts w:ascii="Wingdings" w:hAnsi="Wingdings" w:hint="default"/>
      </w:rPr>
    </w:lvl>
    <w:lvl w:ilvl="6" w:tplc="F384AF7C">
      <w:start w:val="1"/>
      <w:numFmt w:val="bullet"/>
      <w:lvlText w:val=""/>
      <w:lvlJc w:val="left"/>
      <w:pPr>
        <w:ind w:left="5040" w:hanging="360"/>
      </w:pPr>
      <w:rPr>
        <w:rFonts w:ascii="Symbol" w:hAnsi="Symbol" w:hint="default"/>
      </w:rPr>
    </w:lvl>
    <w:lvl w:ilvl="7" w:tplc="A1389108">
      <w:start w:val="1"/>
      <w:numFmt w:val="bullet"/>
      <w:lvlText w:val="o"/>
      <w:lvlJc w:val="left"/>
      <w:pPr>
        <w:ind w:left="5760" w:hanging="360"/>
      </w:pPr>
      <w:rPr>
        <w:rFonts w:ascii="Courier New" w:hAnsi="Courier New" w:hint="default"/>
      </w:rPr>
    </w:lvl>
    <w:lvl w:ilvl="8" w:tplc="85D849D4">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4"/>
  </w:num>
  <w:num w:numId="5">
    <w:abstractNumId w:val="3"/>
  </w:num>
  <w:num w:numId="6">
    <w:abstractNumId w:val="5"/>
  </w:num>
  <w:num w:numId="7">
    <w:abstractNumId w:val="0"/>
  </w:num>
  <w:num w:numId="8">
    <w:abstractNumId w:val="8"/>
  </w:num>
  <w:num w:numId="9">
    <w:abstractNumId w:val="1"/>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D83"/>
    <w:rsid w:val="0001085A"/>
    <w:rsid w:val="00011F5A"/>
    <w:rsid w:val="000202D0"/>
    <w:rsid w:val="000226B8"/>
    <w:rsid w:val="00022980"/>
    <w:rsid w:val="000445D8"/>
    <w:rsid w:val="0006310B"/>
    <w:rsid w:val="000670FA"/>
    <w:rsid w:val="000775E7"/>
    <w:rsid w:val="00082485"/>
    <w:rsid w:val="00094771"/>
    <w:rsid w:val="000A728F"/>
    <w:rsid w:val="000C17FB"/>
    <w:rsid w:val="000D7227"/>
    <w:rsid w:val="000E008C"/>
    <w:rsid w:val="000E11F7"/>
    <w:rsid w:val="000F38DB"/>
    <w:rsid w:val="000F4435"/>
    <w:rsid w:val="000F455F"/>
    <w:rsid w:val="000F4FDF"/>
    <w:rsid w:val="00105A8D"/>
    <w:rsid w:val="00111AE3"/>
    <w:rsid w:val="00115EBE"/>
    <w:rsid w:val="00130A94"/>
    <w:rsid w:val="001514CC"/>
    <w:rsid w:val="00161930"/>
    <w:rsid w:val="001629CB"/>
    <w:rsid w:val="00176E4C"/>
    <w:rsid w:val="001771B3"/>
    <w:rsid w:val="00177C4C"/>
    <w:rsid w:val="001816BC"/>
    <w:rsid w:val="001B1D61"/>
    <w:rsid w:val="001C4642"/>
    <w:rsid w:val="001D5DA2"/>
    <w:rsid w:val="001F2E57"/>
    <w:rsid w:val="002005B7"/>
    <w:rsid w:val="00204BBF"/>
    <w:rsid w:val="00223CD3"/>
    <w:rsid w:val="0022786B"/>
    <w:rsid w:val="00230088"/>
    <w:rsid w:val="00234A6E"/>
    <w:rsid w:val="002471D3"/>
    <w:rsid w:val="00255063"/>
    <w:rsid w:val="00270167"/>
    <w:rsid w:val="00273FA4"/>
    <w:rsid w:val="002901A5"/>
    <w:rsid w:val="002963D1"/>
    <w:rsid w:val="002A136C"/>
    <w:rsid w:val="002C09F7"/>
    <w:rsid w:val="002F0AC8"/>
    <w:rsid w:val="002F14B8"/>
    <w:rsid w:val="0030205C"/>
    <w:rsid w:val="003066DA"/>
    <w:rsid w:val="00327C55"/>
    <w:rsid w:val="00332D28"/>
    <w:rsid w:val="00350E0A"/>
    <w:rsid w:val="00364663"/>
    <w:rsid w:val="003960C5"/>
    <w:rsid w:val="003B5C7D"/>
    <w:rsid w:val="003C162A"/>
    <w:rsid w:val="003C707D"/>
    <w:rsid w:val="003D1CF6"/>
    <w:rsid w:val="003E13F4"/>
    <w:rsid w:val="003E3DCD"/>
    <w:rsid w:val="003E6C5F"/>
    <w:rsid w:val="003F480C"/>
    <w:rsid w:val="00410B0F"/>
    <w:rsid w:val="00431CB3"/>
    <w:rsid w:val="00452BAE"/>
    <w:rsid w:val="0045461C"/>
    <w:rsid w:val="00471EFC"/>
    <w:rsid w:val="00482ABF"/>
    <w:rsid w:val="00482DAF"/>
    <w:rsid w:val="00492F3F"/>
    <w:rsid w:val="004A30DB"/>
    <w:rsid w:val="004D626F"/>
    <w:rsid w:val="004E29C6"/>
    <w:rsid w:val="004F4C4C"/>
    <w:rsid w:val="00504AC3"/>
    <w:rsid w:val="0050676E"/>
    <w:rsid w:val="00514939"/>
    <w:rsid w:val="00521C5C"/>
    <w:rsid w:val="0052220D"/>
    <w:rsid w:val="005261C4"/>
    <w:rsid w:val="0052D3D4"/>
    <w:rsid w:val="00560BB3"/>
    <w:rsid w:val="00581C77"/>
    <w:rsid w:val="005A33A4"/>
    <w:rsid w:val="005A653E"/>
    <w:rsid w:val="005C037E"/>
    <w:rsid w:val="005C0E99"/>
    <w:rsid w:val="005C2260"/>
    <w:rsid w:val="005D48FB"/>
    <w:rsid w:val="005D62DE"/>
    <w:rsid w:val="005D778D"/>
    <w:rsid w:val="005D7CFC"/>
    <w:rsid w:val="005E7102"/>
    <w:rsid w:val="005F22BE"/>
    <w:rsid w:val="005F4099"/>
    <w:rsid w:val="00604347"/>
    <w:rsid w:val="006049A3"/>
    <w:rsid w:val="00616DA2"/>
    <w:rsid w:val="00617C65"/>
    <w:rsid w:val="006205FB"/>
    <w:rsid w:val="00621BBC"/>
    <w:rsid w:val="006220F0"/>
    <w:rsid w:val="00627561"/>
    <w:rsid w:val="00656BFF"/>
    <w:rsid w:val="00692F7D"/>
    <w:rsid w:val="00694A4E"/>
    <w:rsid w:val="006978BE"/>
    <w:rsid w:val="006B0145"/>
    <w:rsid w:val="006C13B0"/>
    <w:rsid w:val="006C7C98"/>
    <w:rsid w:val="00703124"/>
    <w:rsid w:val="007142F2"/>
    <w:rsid w:val="00721379"/>
    <w:rsid w:val="0072679C"/>
    <w:rsid w:val="007318A4"/>
    <w:rsid w:val="0073600B"/>
    <w:rsid w:val="00737494"/>
    <w:rsid w:val="00753770"/>
    <w:rsid w:val="00770331"/>
    <w:rsid w:val="00775A62"/>
    <w:rsid w:val="0077708C"/>
    <w:rsid w:val="00780925"/>
    <w:rsid w:val="007917DD"/>
    <w:rsid w:val="0079324B"/>
    <w:rsid w:val="007937A1"/>
    <w:rsid w:val="007A0331"/>
    <w:rsid w:val="007B63AA"/>
    <w:rsid w:val="007C1FE1"/>
    <w:rsid w:val="007C581E"/>
    <w:rsid w:val="007D21D8"/>
    <w:rsid w:val="00802E37"/>
    <w:rsid w:val="00810F7F"/>
    <w:rsid w:val="008133C5"/>
    <w:rsid w:val="00816452"/>
    <w:rsid w:val="00833AF0"/>
    <w:rsid w:val="00834B8D"/>
    <w:rsid w:val="00835F2C"/>
    <w:rsid w:val="00840837"/>
    <w:rsid w:val="00843D25"/>
    <w:rsid w:val="00867B1C"/>
    <w:rsid w:val="008725E8"/>
    <w:rsid w:val="00875200"/>
    <w:rsid w:val="00875890"/>
    <w:rsid w:val="008A092C"/>
    <w:rsid w:val="008A1819"/>
    <w:rsid w:val="008A75DE"/>
    <w:rsid w:val="008C4EDC"/>
    <w:rsid w:val="008C57F8"/>
    <w:rsid w:val="008E3279"/>
    <w:rsid w:val="008E4E9A"/>
    <w:rsid w:val="008F1C9D"/>
    <w:rsid w:val="0092293C"/>
    <w:rsid w:val="00923B4D"/>
    <w:rsid w:val="00926EAF"/>
    <w:rsid w:val="00931BFD"/>
    <w:rsid w:val="0093300B"/>
    <w:rsid w:val="0093776D"/>
    <w:rsid w:val="009447E3"/>
    <w:rsid w:val="009449C5"/>
    <w:rsid w:val="009606BA"/>
    <w:rsid w:val="00974A1F"/>
    <w:rsid w:val="0097714F"/>
    <w:rsid w:val="00985872"/>
    <w:rsid w:val="00994FA7"/>
    <w:rsid w:val="00996959"/>
    <w:rsid w:val="00996C89"/>
    <w:rsid w:val="009B2B77"/>
    <w:rsid w:val="009B67C9"/>
    <w:rsid w:val="009B73F2"/>
    <w:rsid w:val="009D133E"/>
    <w:rsid w:val="009E0522"/>
    <w:rsid w:val="009E27E2"/>
    <w:rsid w:val="009E5F2B"/>
    <w:rsid w:val="009F1B45"/>
    <w:rsid w:val="00A1112D"/>
    <w:rsid w:val="00A204E4"/>
    <w:rsid w:val="00A44666"/>
    <w:rsid w:val="00A5593A"/>
    <w:rsid w:val="00A5871A"/>
    <w:rsid w:val="00A60587"/>
    <w:rsid w:val="00A70139"/>
    <w:rsid w:val="00A777E4"/>
    <w:rsid w:val="00A84AED"/>
    <w:rsid w:val="00A9038F"/>
    <w:rsid w:val="00A91F0B"/>
    <w:rsid w:val="00A9757F"/>
    <w:rsid w:val="00AA00AB"/>
    <w:rsid w:val="00AB1984"/>
    <w:rsid w:val="00AB3210"/>
    <w:rsid w:val="00AF67A8"/>
    <w:rsid w:val="00B02AFF"/>
    <w:rsid w:val="00B27DBE"/>
    <w:rsid w:val="00B3355E"/>
    <w:rsid w:val="00B34A3F"/>
    <w:rsid w:val="00B43199"/>
    <w:rsid w:val="00B52855"/>
    <w:rsid w:val="00B66EAE"/>
    <w:rsid w:val="00B71805"/>
    <w:rsid w:val="00BA49C4"/>
    <w:rsid w:val="00BB1277"/>
    <w:rsid w:val="00BB153B"/>
    <w:rsid w:val="00BC199C"/>
    <w:rsid w:val="00BD1E24"/>
    <w:rsid w:val="00BD4E8C"/>
    <w:rsid w:val="00BD7601"/>
    <w:rsid w:val="00BE4D83"/>
    <w:rsid w:val="00BE7C2B"/>
    <w:rsid w:val="00BF0BDB"/>
    <w:rsid w:val="00BFFE64"/>
    <w:rsid w:val="00C14481"/>
    <w:rsid w:val="00C52DC5"/>
    <w:rsid w:val="00C756B7"/>
    <w:rsid w:val="00C87738"/>
    <w:rsid w:val="00C948A8"/>
    <w:rsid w:val="00CA65EA"/>
    <w:rsid w:val="00CB6811"/>
    <w:rsid w:val="00CE5A12"/>
    <w:rsid w:val="00CF2C0A"/>
    <w:rsid w:val="00D00296"/>
    <w:rsid w:val="00D04ED8"/>
    <w:rsid w:val="00D078DA"/>
    <w:rsid w:val="00D24007"/>
    <w:rsid w:val="00D3494D"/>
    <w:rsid w:val="00D42FAB"/>
    <w:rsid w:val="00D46541"/>
    <w:rsid w:val="00D50A33"/>
    <w:rsid w:val="00D94748"/>
    <w:rsid w:val="00DB61B4"/>
    <w:rsid w:val="00DC2183"/>
    <w:rsid w:val="00DC37E4"/>
    <w:rsid w:val="00DD0258"/>
    <w:rsid w:val="00DE3382"/>
    <w:rsid w:val="00DE76E8"/>
    <w:rsid w:val="00E0611E"/>
    <w:rsid w:val="00E1184A"/>
    <w:rsid w:val="00E3195A"/>
    <w:rsid w:val="00E549EB"/>
    <w:rsid w:val="00E753B5"/>
    <w:rsid w:val="00E764B0"/>
    <w:rsid w:val="00E84A16"/>
    <w:rsid w:val="00EA1D50"/>
    <w:rsid w:val="00EB162A"/>
    <w:rsid w:val="00EE385B"/>
    <w:rsid w:val="00EF0A65"/>
    <w:rsid w:val="00EF5037"/>
    <w:rsid w:val="00EF7B52"/>
    <w:rsid w:val="00F00343"/>
    <w:rsid w:val="00F10484"/>
    <w:rsid w:val="00F14FFA"/>
    <w:rsid w:val="00F24526"/>
    <w:rsid w:val="00F759B6"/>
    <w:rsid w:val="00F9553E"/>
    <w:rsid w:val="00FC2471"/>
    <w:rsid w:val="00FE284F"/>
    <w:rsid w:val="00FE4DAB"/>
    <w:rsid w:val="00FE7EA1"/>
    <w:rsid w:val="00FFE33C"/>
    <w:rsid w:val="0178A2BB"/>
    <w:rsid w:val="018A54DC"/>
    <w:rsid w:val="01C034E5"/>
    <w:rsid w:val="01D2B8B3"/>
    <w:rsid w:val="01EB1DE9"/>
    <w:rsid w:val="021D0426"/>
    <w:rsid w:val="02580AB9"/>
    <w:rsid w:val="02592AFD"/>
    <w:rsid w:val="02689913"/>
    <w:rsid w:val="032A2024"/>
    <w:rsid w:val="034979C2"/>
    <w:rsid w:val="034E33BD"/>
    <w:rsid w:val="0391EBC1"/>
    <w:rsid w:val="03B8D487"/>
    <w:rsid w:val="03BBE6F4"/>
    <w:rsid w:val="03E424AB"/>
    <w:rsid w:val="041952B5"/>
    <w:rsid w:val="042E4366"/>
    <w:rsid w:val="0441A488"/>
    <w:rsid w:val="046BC062"/>
    <w:rsid w:val="04C6DE01"/>
    <w:rsid w:val="04E464B2"/>
    <w:rsid w:val="04EB881E"/>
    <w:rsid w:val="04ED6F63"/>
    <w:rsid w:val="0536586F"/>
    <w:rsid w:val="053E0173"/>
    <w:rsid w:val="055D1C64"/>
    <w:rsid w:val="05809423"/>
    <w:rsid w:val="05957DFB"/>
    <w:rsid w:val="0598AA7F"/>
    <w:rsid w:val="05A42E6C"/>
    <w:rsid w:val="05B0591A"/>
    <w:rsid w:val="05CE1E1D"/>
    <w:rsid w:val="05DA2503"/>
    <w:rsid w:val="05F0EE3B"/>
    <w:rsid w:val="0637652B"/>
    <w:rsid w:val="06390C52"/>
    <w:rsid w:val="066E56AC"/>
    <w:rsid w:val="069206FF"/>
    <w:rsid w:val="06C3CBBC"/>
    <w:rsid w:val="06C8E179"/>
    <w:rsid w:val="06E4E46B"/>
    <w:rsid w:val="06F0B4C6"/>
    <w:rsid w:val="06F981F0"/>
    <w:rsid w:val="07083DBE"/>
    <w:rsid w:val="073B0746"/>
    <w:rsid w:val="07903D62"/>
    <w:rsid w:val="07CC9C02"/>
    <w:rsid w:val="07E1AF03"/>
    <w:rsid w:val="07F5FB26"/>
    <w:rsid w:val="081F347A"/>
    <w:rsid w:val="0892D16F"/>
    <w:rsid w:val="089ACF26"/>
    <w:rsid w:val="08C3F930"/>
    <w:rsid w:val="08C7EA3C"/>
    <w:rsid w:val="08F2CC2A"/>
    <w:rsid w:val="09224F85"/>
    <w:rsid w:val="0942D731"/>
    <w:rsid w:val="094B8C7B"/>
    <w:rsid w:val="0950EA77"/>
    <w:rsid w:val="09604FDC"/>
    <w:rsid w:val="098D84CE"/>
    <w:rsid w:val="09A2595B"/>
    <w:rsid w:val="09A6A4A3"/>
    <w:rsid w:val="09CD1002"/>
    <w:rsid w:val="09DA7440"/>
    <w:rsid w:val="09FE971F"/>
    <w:rsid w:val="0A0194BB"/>
    <w:rsid w:val="0A068874"/>
    <w:rsid w:val="0A091ACB"/>
    <w:rsid w:val="0A4FB404"/>
    <w:rsid w:val="0A5EE63F"/>
    <w:rsid w:val="0A767EF3"/>
    <w:rsid w:val="0AC827BA"/>
    <w:rsid w:val="0AE6EB53"/>
    <w:rsid w:val="0AFB3597"/>
    <w:rsid w:val="0B018A80"/>
    <w:rsid w:val="0B1557B7"/>
    <w:rsid w:val="0B51763D"/>
    <w:rsid w:val="0B61A32F"/>
    <w:rsid w:val="0B952A6E"/>
    <w:rsid w:val="0BCA7231"/>
    <w:rsid w:val="0BD943DB"/>
    <w:rsid w:val="0C16EC4F"/>
    <w:rsid w:val="0C34B481"/>
    <w:rsid w:val="0CD386C5"/>
    <w:rsid w:val="0D24C826"/>
    <w:rsid w:val="0D37A3AF"/>
    <w:rsid w:val="0D7BE4A2"/>
    <w:rsid w:val="0D952A5B"/>
    <w:rsid w:val="0DBBB0B2"/>
    <w:rsid w:val="0DE71208"/>
    <w:rsid w:val="0E06A627"/>
    <w:rsid w:val="0E0C5033"/>
    <w:rsid w:val="0E1E00E9"/>
    <w:rsid w:val="0E361B5F"/>
    <w:rsid w:val="0E3DA0BA"/>
    <w:rsid w:val="0E98ED5E"/>
    <w:rsid w:val="0EABC251"/>
    <w:rsid w:val="0EB7ED31"/>
    <w:rsid w:val="0EE35284"/>
    <w:rsid w:val="0EEA9801"/>
    <w:rsid w:val="0F1EDE61"/>
    <w:rsid w:val="0F216BFB"/>
    <w:rsid w:val="0F6251C7"/>
    <w:rsid w:val="0F850A99"/>
    <w:rsid w:val="101E23FE"/>
    <w:rsid w:val="101FC483"/>
    <w:rsid w:val="102581D8"/>
    <w:rsid w:val="10373E8C"/>
    <w:rsid w:val="10567789"/>
    <w:rsid w:val="105B32B4"/>
    <w:rsid w:val="107A5881"/>
    <w:rsid w:val="10C5879F"/>
    <w:rsid w:val="10F4A93F"/>
    <w:rsid w:val="10FFBBDC"/>
    <w:rsid w:val="1101057D"/>
    <w:rsid w:val="11024F1F"/>
    <w:rsid w:val="11035D8D"/>
    <w:rsid w:val="11181497"/>
    <w:rsid w:val="1159EB46"/>
    <w:rsid w:val="119077A9"/>
    <w:rsid w:val="11B825D8"/>
    <w:rsid w:val="12222BE1"/>
    <w:rsid w:val="122EFCD8"/>
    <w:rsid w:val="12336886"/>
    <w:rsid w:val="12472B28"/>
    <w:rsid w:val="128C7D02"/>
    <w:rsid w:val="12AC21C5"/>
    <w:rsid w:val="12BF0AC3"/>
    <w:rsid w:val="131258FB"/>
    <w:rsid w:val="134EC7EB"/>
    <w:rsid w:val="137E4CD3"/>
    <w:rsid w:val="13804739"/>
    <w:rsid w:val="13876C10"/>
    <w:rsid w:val="139323DA"/>
    <w:rsid w:val="1397A37E"/>
    <w:rsid w:val="13B6A310"/>
    <w:rsid w:val="13B9A5F9"/>
    <w:rsid w:val="13C1DDD4"/>
    <w:rsid w:val="13C57C96"/>
    <w:rsid w:val="13E5E989"/>
    <w:rsid w:val="142ECCEB"/>
    <w:rsid w:val="147ACC17"/>
    <w:rsid w:val="148005D5"/>
    <w:rsid w:val="14C74DCA"/>
    <w:rsid w:val="150BB86D"/>
    <w:rsid w:val="152AAB3B"/>
    <w:rsid w:val="15D1A96A"/>
    <w:rsid w:val="15DB44A7"/>
    <w:rsid w:val="15DB515D"/>
    <w:rsid w:val="1679DC8F"/>
    <w:rsid w:val="168F34B1"/>
    <w:rsid w:val="1699B55E"/>
    <w:rsid w:val="16A3806C"/>
    <w:rsid w:val="16C5CD11"/>
    <w:rsid w:val="16FFAC14"/>
    <w:rsid w:val="170F59ED"/>
    <w:rsid w:val="173164EE"/>
    <w:rsid w:val="1749D86C"/>
    <w:rsid w:val="17869687"/>
    <w:rsid w:val="17BA50F0"/>
    <w:rsid w:val="17FFAEE3"/>
    <w:rsid w:val="180E525F"/>
    <w:rsid w:val="181C3A3C"/>
    <w:rsid w:val="18640404"/>
    <w:rsid w:val="187059ED"/>
    <w:rsid w:val="1873172E"/>
    <w:rsid w:val="18AD91AD"/>
    <w:rsid w:val="18D58573"/>
    <w:rsid w:val="19083D77"/>
    <w:rsid w:val="190A73F0"/>
    <w:rsid w:val="190D18C1"/>
    <w:rsid w:val="191F8CCB"/>
    <w:rsid w:val="193A6D04"/>
    <w:rsid w:val="1949DA77"/>
    <w:rsid w:val="198F3081"/>
    <w:rsid w:val="19D1F8FA"/>
    <w:rsid w:val="19E9451A"/>
    <w:rsid w:val="19EAE04F"/>
    <w:rsid w:val="19EB68EB"/>
    <w:rsid w:val="1A05CC2D"/>
    <w:rsid w:val="1A20E158"/>
    <w:rsid w:val="1A218F13"/>
    <w:rsid w:val="1A21BBC7"/>
    <w:rsid w:val="1A490414"/>
    <w:rsid w:val="1A4D9683"/>
    <w:rsid w:val="1A69833D"/>
    <w:rsid w:val="1A6D860A"/>
    <w:rsid w:val="1AAA2598"/>
    <w:rsid w:val="1ABC4C1E"/>
    <w:rsid w:val="1ADA3E97"/>
    <w:rsid w:val="1ADAD1DB"/>
    <w:rsid w:val="1AE8335B"/>
    <w:rsid w:val="1AEAD6B3"/>
    <w:rsid w:val="1B145E2F"/>
    <w:rsid w:val="1B21D135"/>
    <w:rsid w:val="1B724ED1"/>
    <w:rsid w:val="1B989C17"/>
    <w:rsid w:val="1BB97F91"/>
    <w:rsid w:val="1BDB2573"/>
    <w:rsid w:val="1BDF95D7"/>
    <w:rsid w:val="1BE6B06C"/>
    <w:rsid w:val="1C45FBDA"/>
    <w:rsid w:val="1C657840"/>
    <w:rsid w:val="1C72B8A9"/>
    <w:rsid w:val="1C9BCC79"/>
    <w:rsid w:val="1CB46863"/>
    <w:rsid w:val="1CCB5480"/>
    <w:rsid w:val="1CDD8111"/>
    <w:rsid w:val="1CEFAB5F"/>
    <w:rsid w:val="1CF46B0E"/>
    <w:rsid w:val="1CF94A14"/>
    <w:rsid w:val="1D22F92A"/>
    <w:rsid w:val="1D2337B7"/>
    <w:rsid w:val="1D84A171"/>
    <w:rsid w:val="1D960F95"/>
    <w:rsid w:val="1DB046D1"/>
    <w:rsid w:val="1DBB65E3"/>
    <w:rsid w:val="1DE2339F"/>
    <w:rsid w:val="1DE32FD9"/>
    <w:rsid w:val="1DF19EC7"/>
    <w:rsid w:val="1E1CE6AD"/>
    <w:rsid w:val="1E1FF0E8"/>
    <w:rsid w:val="1E32032F"/>
    <w:rsid w:val="1E3486B8"/>
    <w:rsid w:val="1E4C5FF3"/>
    <w:rsid w:val="1E5F2D1F"/>
    <w:rsid w:val="1E848D74"/>
    <w:rsid w:val="1EC3794A"/>
    <w:rsid w:val="1F217336"/>
    <w:rsid w:val="1F3B7DDB"/>
    <w:rsid w:val="1F67A6D5"/>
    <w:rsid w:val="1F6FFA85"/>
    <w:rsid w:val="1F9196A4"/>
    <w:rsid w:val="1FA6564C"/>
    <w:rsid w:val="200F2C73"/>
    <w:rsid w:val="201A7937"/>
    <w:rsid w:val="20611F56"/>
    <w:rsid w:val="20908A65"/>
    <w:rsid w:val="20A1AB80"/>
    <w:rsid w:val="2111BEC6"/>
    <w:rsid w:val="212E9FCA"/>
    <w:rsid w:val="214E16C9"/>
    <w:rsid w:val="21553544"/>
    <w:rsid w:val="2172EAB8"/>
    <w:rsid w:val="219B8839"/>
    <w:rsid w:val="21A8912A"/>
    <w:rsid w:val="21ADB567"/>
    <w:rsid w:val="21B59055"/>
    <w:rsid w:val="21D8E535"/>
    <w:rsid w:val="21E69E81"/>
    <w:rsid w:val="223EE7A0"/>
    <w:rsid w:val="226CE3C5"/>
    <w:rsid w:val="2291930A"/>
    <w:rsid w:val="22A1578B"/>
    <w:rsid w:val="22CA7752"/>
    <w:rsid w:val="22CB5A17"/>
    <w:rsid w:val="22E2A35A"/>
    <w:rsid w:val="232062B2"/>
    <w:rsid w:val="23246439"/>
    <w:rsid w:val="233BB595"/>
    <w:rsid w:val="236534A2"/>
    <w:rsid w:val="23737F3D"/>
    <w:rsid w:val="2376E7E0"/>
    <w:rsid w:val="23AE91E1"/>
    <w:rsid w:val="23C3FDB1"/>
    <w:rsid w:val="241BD187"/>
    <w:rsid w:val="24281867"/>
    <w:rsid w:val="243C2FC8"/>
    <w:rsid w:val="243E9D36"/>
    <w:rsid w:val="243F5060"/>
    <w:rsid w:val="245758B8"/>
    <w:rsid w:val="245C2126"/>
    <w:rsid w:val="24605D8A"/>
    <w:rsid w:val="24D1D232"/>
    <w:rsid w:val="251A07AC"/>
    <w:rsid w:val="251F415D"/>
    <w:rsid w:val="252C5A21"/>
    <w:rsid w:val="25525EC7"/>
    <w:rsid w:val="25560265"/>
    <w:rsid w:val="2560FC47"/>
    <w:rsid w:val="259E93B4"/>
    <w:rsid w:val="25C1CE47"/>
    <w:rsid w:val="25FF62CD"/>
    <w:rsid w:val="26274323"/>
    <w:rsid w:val="26287AFB"/>
    <w:rsid w:val="26426F3B"/>
    <w:rsid w:val="264DAAC0"/>
    <w:rsid w:val="266408E0"/>
    <w:rsid w:val="2672C46E"/>
    <w:rsid w:val="267E9FCB"/>
    <w:rsid w:val="26BAA939"/>
    <w:rsid w:val="26D13C63"/>
    <w:rsid w:val="26DFD3E3"/>
    <w:rsid w:val="26ECF4A6"/>
    <w:rsid w:val="272D068C"/>
    <w:rsid w:val="2759557C"/>
    <w:rsid w:val="2766B20F"/>
    <w:rsid w:val="27764B21"/>
    <w:rsid w:val="27BEE27A"/>
    <w:rsid w:val="27ED331E"/>
    <w:rsid w:val="28167590"/>
    <w:rsid w:val="2819D726"/>
    <w:rsid w:val="285625B3"/>
    <w:rsid w:val="2861A257"/>
    <w:rsid w:val="287C556C"/>
    <w:rsid w:val="28850A46"/>
    <w:rsid w:val="289234FF"/>
    <w:rsid w:val="291147EB"/>
    <w:rsid w:val="295E5759"/>
    <w:rsid w:val="29742C94"/>
    <w:rsid w:val="2980CEA2"/>
    <w:rsid w:val="29AF3D40"/>
    <w:rsid w:val="29BDC395"/>
    <w:rsid w:val="29FA2119"/>
    <w:rsid w:val="2A1774A5"/>
    <w:rsid w:val="2A2538ED"/>
    <w:rsid w:val="2A9E4078"/>
    <w:rsid w:val="2ABADEFD"/>
    <w:rsid w:val="2AC8E729"/>
    <w:rsid w:val="2ADC42B2"/>
    <w:rsid w:val="2ADD414A"/>
    <w:rsid w:val="2AE791FF"/>
    <w:rsid w:val="2AE7F59C"/>
    <w:rsid w:val="2AFEFCCB"/>
    <w:rsid w:val="2B1ECBC1"/>
    <w:rsid w:val="2B22FD46"/>
    <w:rsid w:val="2B296457"/>
    <w:rsid w:val="2B45E1AB"/>
    <w:rsid w:val="2B548E42"/>
    <w:rsid w:val="2B613424"/>
    <w:rsid w:val="2B64D806"/>
    <w:rsid w:val="2B68DAC3"/>
    <w:rsid w:val="2B72F9B7"/>
    <w:rsid w:val="2BA033C5"/>
    <w:rsid w:val="2C359F8D"/>
    <w:rsid w:val="2C3DACC9"/>
    <w:rsid w:val="2C98CCFB"/>
    <w:rsid w:val="2CAA14D1"/>
    <w:rsid w:val="2CBDFA4E"/>
    <w:rsid w:val="2CD01146"/>
    <w:rsid w:val="2CD9398C"/>
    <w:rsid w:val="2CEC9CCA"/>
    <w:rsid w:val="2D062B00"/>
    <w:rsid w:val="2D1BE004"/>
    <w:rsid w:val="2D1CA2F8"/>
    <w:rsid w:val="2D2EE50F"/>
    <w:rsid w:val="2D319387"/>
    <w:rsid w:val="2D6B328A"/>
    <w:rsid w:val="2D6EC661"/>
    <w:rsid w:val="2DACC988"/>
    <w:rsid w:val="2DF382C1"/>
    <w:rsid w:val="2E05DB71"/>
    <w:rsid w:val="2E1754F0"/>
    <w:rsid w:val="2E214A6B"/>
    <w:rsid w:val="2E45D37B"/>
    <w:rsid w:val="2E479DB7"/>
    <w:rsid w:val="2E5FB182"/>
    <w:rsid w:val="2E708953"/>
    <w:rsid w:val="2EA98D10"/>
    <w:rsid w:val="2EC3AC6A"/>
    <w:rsid w:val="2EC69617"/>
    <w:rsid w:val="2ECD504E"/>
    <w:rsid w:val="2ED5116A"/>
    <w:rsid w:val="2EE7882A"/>
    <w:rsid w:val="2F5077E3"/>
    <w:rsid w:val="2F51F0BE"/>
    <w:rsid w:val="2FB79A5E"/>
    <w:rsid w:val="2FD2D767"/>
    <w:rsid w:val="2FD6E7C9"/>
    <w:rsid w:val="2FE36E18"/>
    <w:rsid w:val="30803644"/>
    <w:rsid w:val="309BFE76"/>
    <w:rsid w:val="30AF5D8D"/>
    <w:rsid w:val="30B2317B"/>
    <w:rsid w:val="30BE8AE8"/>
    <w:rsid w:val="311808EA"/>
    <w:rsid w:val="311DEA5B"/>
    <w:rsid w:val="312ADAC6"/>
    <w:rsid w:val="312B47E9"/>
    <w:rsid w:val="314B1A1B"/>
    <w:rsid w:val="314D639C"/>
    <w:rsid w:val="316E7391"/>
    <w:rsid w:val="3172B82A"/>
    <w:rsid w:val="31A913F3"/>
    <w:rsid w:val="31CCC707"/>
    <w:rsid w:val="31CEF2BB"/>
    <w:rsid w:val="31F4F0AA"/>
    <w:rsid w:val="32185B31"/>
    <w:rsid w:val="326E5832"/>
    <w:rsid w:val="3278E148"/>
    <w:rsid w:val="3291D721"/>
    <w:rsid w:val="32BD6D76"/>
    <w:rsid w:val="32E13548"/>
    <w:rsid w:val="32E710EA"/>
    <w:rsid w:val="330E888B"/>
    <w:rsid w:val="331F5B9E"/>
    <w:rsid w:val="332B21E7"/>
    <w:rsid w:val="3341F7A0"/>
    <w:rsid w:val="336D058D"/>
    <w:rsid w:val="33BA277C"/>
    <w:rsid w:val="33E438F8"/>
    <w:rsid w:val="33F1F520"/>
    <w:rsid w:val="33FDB9F2"/>
    <w:rsid w:val="3406059F"/>
    <w:rsid w:val="34551CC3"/>
    <w:rsid w:val="3487A4D2"/>
    <w:rsid w:val="34A79F08"/>
    <w:rsid w:val="34FCA032"/>
    <w:rsid w:val="35B25BA6"/>
    <w:rsid w:val="35D022CF"/>
    <w:rsid w:val="364524E3"/>
    <w:rsid w:val="36718C93"/>
    <w:rsid w:val="36A68EEB"/>
    <w:rsid w:val="370A812E"/>
    <w:rsid w:val="370E2D39"/>
    <w:rsid w:val="372E11A8"/>
    <w:rsid w:val="37A0A103"/>
    <w:rsid w:val="37A797E4"/>
    <w:rsid w:val="37BEB83D"/>
    <w:rsid w:val="37DBD6DA"/>
    <w:rsid w:val="37F03589"/>
    <w:rsid w:val="3843A50D"/>
    <w:rsid w:val="388A9E94"/>
    <w:rsid w:val="38B0ECDE"/>
    <w:rsid w:val="38E4572E"/>
    <w:rsid w:val="392CFF26"/>
    <w:rsid w:val="393ED1CA"/>
    <w:rsid w:val="39400673"/>
    <w:rsid w:val="394A4AF3"/>
    <w:rsid w:val="39935521"/>
    <w:rsid w:val="399E810F"/>
    <w:rsid w:val="399F7738"/>
    <w:rsid w:val="39AECCAC"/>
    <w:rsid w:val="39B4F000"/>
    <w:rsid w:val="39C29DCA"/>
    <w:rsid w:val="3A6C0C3E"/>
    <w:rsid w:val="3B1D5788"/>
    <w:rsid w:val="3B41E970"/>
    <w:rsid w:val="3B5B73B7"/>
    <w:rsid w:val="3B88F819"/>
    <w:rsid w:val="3B8E1005"/>
    <w:rsid w:val="3BD544AC"/>
    <w:rsid w:val="3BECBB1A"/>
    <w:rsid w:val="3BEDA230"/>
    <w:rsid w:val="3C7909E0"/>
    <w:rsid w:val="3C7A164F"/>
    <w:rsid w:val="3C86258F"/>
    <w:rsid w:val="3D3CD77E"/>
    <w:rsid w:val="3D45D218"/>
    <w:rsid w:val="3D637D6C"/>
    <w:rsid w:val="3D662F57"/>
    <w:rsid w:val="3DA12080"/>
    <w:rsid w:val="3DA258F3"/>
    <w:rsid w:val="3DADDDEE"/>
    <w:rsid w:val="3DB4FE6A"/>
    <w:rsid w:val="3DBA863F"/>
    <w:rsid w:val="3DBFD327"/>
    <w:rsid w:val="3DF4FF93"/>
    <w:rsid w:val="3E068BA4"/>
    <w:rsid w:val="3E2E9F90"/>
    <w:rsid w:val="3EAF5333"/>
    <w:rsid w:val="3EB19B1A"/>
    <w:rsid w:val="3ECD7BBE"/>
    <w:rsid w:val="3ED7D229"/>
    <w:rsid w:val="3EFA6E59"/>
    <w:rsid w:val="3F2C690F"/>
    <w:rsid w:val="3F4D13E3"/>
    <w:rsid w:val="3FB6A90A"/>
    <w:rsid w:val="3FD03CFF"/>
    <w:rsid w:val="3FF9A6AE"/>
    <w:rsid w:val="4018D688"/>
    <w:rsid w:val="4051066C"/>
    <w:rsid w:val="4056E20C"/>
    <w:rsid w:val="408AC04F"/>
    <w:rsid w:val="40A636F7"/>
    <w:rsid w:val="40A94D23"/>
    <w:rsid w:val="40BC49EE"/>
    <w:rsid w:val="40C08DF9"/>
    <w:rsid w:val="40DC31B6"/>
    <w:rsid w:val="40E51E16"/>
    <w:rsid w:val="4106B02B"/>
    <w:rsid w:val="4111300C"/>
    <w:rsid w:val="4123F4F8"/>
    <w:rsid w:val="412A9218"/>
    <w:rsid w:val="418BDD16"/>
    <w:rsid w:val="418EA71E"/>
    <w:rsid w:val="41B0626F"/>
    <w:rsid w:val="41B1C2DE"/>
    <w:rsid w:val="41D51A8D"/>
    <w:rsid w:val="41FDB5FC"/>
    <w:rsid w:val="425CEB8D"/>
    <w:rsid w:val="427C8216"/>
    <w:rsid w:val="428A830A"/>
    <w:rsid w:val="42B611AE"/>
    <w:rsid w:val="42BA9EE1"/>
    <w:rsid w:val="42C219E7"/>
    <w:rsid w:val="42C5C3B1"/>
    <w:rsid w:val="42D62945"/>
    <w:rsid w:val="42D7BF95"/>
    <w:rsid w:val="42DEF779"/>
    <w:rsid w:val="42E76A58"/>
    <w:rsid w:val="434C32D0"/>
    <w:rsid w:val="4389093F"/>
    <w:rsid w:val="438A8AB9"/>
    <w:rsid w:val="439628FD"/>
    <w:rsid w:val="43A8E891"/>
    <w:rsid w:val="43C5AD55"/>
    <w:rsid w:val="43EEBDBF"/>
    <w:rsid w:val="43F68A87"/>
    <w:rsid w:val="43FB6637"/>
    <w:rsid w:val="44033F90"/>
    <w:rsid w:val="44373752"/>
    <w:rsid w:val="444BDE5D"/>
    <w:rsid w:val="444F5E77"/>
    <w:rsid w:val="44522F1A"/>
    <w:rsid w:val="44647746"/>
    <w:rsid w:val="446DBC93"/>
    <w:rsid w:val="446E854F"/>
    <w:rsid w:val="448788F6"/>
    <w:rsid w:val="448D2CC7"/>
    <w:rsid w:val="449F1ACB"/>
    <w:rsid w:val="44A51C38"/>
    <w:rsid w:val="44AF154B"/>
    <w:rsid w:val="44D705D6"/>
    <w:rsid w:val="44DAAE3E"/>
    <w:rsid w:val="44DF86EC"/>
    <w:rsid w:val="44F0A606"/>
    <w:rsid w:val="44F861DF"/>
    <w:rsid w:val="45535506"/>
    <w:rsid w:val="456FF2D6"/>
    <w:rsid w:val="45A48DE0"/>
    <w:rsid w:val="45F3200C"/>
    <w:rsid w:val="45F6837D"/>
    <w:rsid w:val="4643630F"/>
    <w:rsid w:val="46523342"/>
    <w:rsid w:val="465F0864"/>
    <w:rsid w:val="466BBDF4"/>
    <w:rsid w:val="4671F49B"/>
    <w:rsid w:val="46743E91"/>
    <w:rsid w:val="467FC4C0"/>
    <w:rsid w:val="46BC11BD"/>
    <w:rsid w:val="47279006"/>
    <w:rsid w:val="4742303C"/>
    <w:rsid w:val="476CC626"/>
    <w:rsid w:val="47765E24"/>
    <w:rsid w:val="4778A4C1"/>
    <w:rsid w:val="477BE4C2"/>
    <w:rsid w:val="47D400B5"/>
    <w:rsid w:val="47E59FCE"/>
    <w:rsid w:val="47EFEF57"/>
    <w:rsid w:val="485C97FD"/>
    <w:rsid w:val="4886A9D4"/>
    <w:rsid w:val="488E2D02"/>
    <w:rsid w:val="48B61E2C"/>
    <w:rsid w:val="48BDBFE6"/>
    <w:rsid w:val="48C5B180"/>
    <w:rsid w:val="48D4700B"/>
    <w:rsid w:val="48DD7896"/>
    <w:rsid w:val="4965A2FC"/>
    <w:rsid w:val="496E2BEF"/>
    <w:rsid w:val="49796DDE"/>
    <w:rsid w:val="4A1B2EB6"/>
    <w:rsid w:val="4A448045"/>
    <w:rsid w:val="4A7AF701"/>
    <w:rsid w:val="4ABED6BD"/>
    <w:rsid w:val="4B246601"/>
    <w:rsid w:val="4B8B66FF"/>
    <w:rsid w:val="4BB023BC"/>
    <w:rsid w:val="4BF1D92D"/>
    <w:rsid w:val="4BF2418F"/>
    <w:rsid w:val="4C04578B"/>
    <w:rsid w:val="4C2840C4"/>
    <w:rsid w:val="4C37B162"/>
    <w:rsid w:val="4C4E05E7"/>
    <w:rsid w:val="4C724F77"/>
    <w:rsid w:val="4C78CE78"/>
    <w:rsid w:val="4C9A6B31"/>
    <w:rsid w:val="4CB877A0"/>
    <w:rsid w:val="4CBA53C4"/>
    <w:rsid w:val="4CDEC60F"/>
    <w:rsid w:val="4CE599CB"/>
    <w:rsid w:val="4CFCF030"/>
    <w:rsid w:val="4CFF972F"/>
    <w:rsid w:val="4D29001F"/>
    <w:rsid w:val="4D3468BF"/>
    <w:rsid w:val="4D67F965"/>
    <w:rsid w:val="4D9E1012"/>
    <w:rsid w:val="4DAFACCE"/>
    <w:rsid w:val="4DC0F9C1"/>
    <w:rsid w:val="4DCE395C"/>
    <w:rsid w:val="4DD18C77"/>
    <w:rsid w:val="4DD99846"/>
    <w:rsid w:val="4E131547"/>
    <w:rsid w:val="4E331E39"/>
    <w:rsid w:val="4E983393"/>
    <w:rsid w:val="4EABCF82"/>
    <w:rsid w:val="4EE3303C"/>
    <w:rsid w:val="4F3B6DDC"/>
    <w:rsid w:val="4F3F9C87"/>
    <w:rsid w:val="4FC990BC"/>
    <w:rsid w:val="4FDE6447"/>
    <w:rsid w:val="5012B8C6"/>
    <w:rsid w:val="501640F4"/>
    <w:rsid w:val="50458DFC"/>
    <w:rsid w:val="50B071A5"/>
    <w:rsid w:val="50B1D884"/>
    <w:rsid w:val="50C6F094"/>
    <w:rsid w:val="50E9E26C"/>
    <w:rsid w:val="51031A10"/>
    <w:rsid w:val="51174516"/>
    <w:rsid w:val="5117C4CD"/>
    <w:rsid w:val="5123578D"/>
    <w:rsid w:val="513165AC"/>
    <w:rsid w:val="5157429E"/>
    <w:rsid w:val="51B65919"/>
    <w:rsid w:val="5201C49D"/>
    <w:rsid w:val="52418838"/>
    <w:rsid w:val="526E8443"/>
    <w:rsid w:val="52C0D32D"/>
    <w:rsid w:val="52EB93DB"/>
    <w:rsid w:val="5301CD6E"/>
    <w:rsid w:val="5313C234"/>
    <w:rsid w:val="531F0308"/>
    <w:rsid w:val="534BCF07"/>
    <w:rsid w:val="53661337"/>
    <w:rsid w:val="53817AA3"/>
    <w:rsid w:val="53BE014A"/>
    <w:rsid w:val="53FCDF98"/>
    <w:rsid w:val="54017197"/>
    <w:rsid w:val="540DCE99"/>
    <w:rsid w:val="5434CFC0"/>
    <w:rsid w:val="54826EDA"/>
    <w:rsid w:val="5496C100"/>
    <w:rsid w:val="54AACE23"/>
    <w:rsid w:val="54C0A43A"/>
    <w:rsid w:val="54CB9E38"/>
    <w:rsid w:val="54E522DA"/>
    <w:rsid w:val="5522930C"/>
    <w:rsid w:val="558D5CA1"/>
    <w:rsid w:val="55FBE437"/>
    <w:rsid w:val="5601D19D"/>
    <w:rsid w:val="561140EE"/>
    <w:rsid w:val="5619C14A"/>
    <w:rsid w:val="56287B04"/>
    <w:rsid w:val="562BF447"/>
    <w:rsid w:val="563C7A2B"/>
    <w:rsid w:val="56449593"/>
    <w:rsid w:val="56485B83"/>
    <w:rsid w:val="566B4AD2"/>
    <w:rsid w:val="56A4F74C"/>
    <w:rsid w:val="5711CE8C"/>
    <w:rsid w:val="573C2FD6"/>
    <w:rsid w:val="574A742C"/>
    <w:rsid w:val="5771F72B"/>
    <w:rsid w:val="57A94EBA"/>
    <w:rsid w:val="57D08895"/>
    <w:rsid w:val="580AEEE2"/>
    <w:rsid w:val="5829248E"/>
    <w:rsid w:val="583C9205"/>
    <w:rsid w:val="5913F015"/>
    <w:rsid w:val="5951D6EC"/>
    <w:rsid w:val="5970E225"/>
    <w:rsid w:val="599C4337"/>
    <w:rsid w:val="59CADD70"/>
    <w:rsid w:val="59E96B1E"/>
    <w:rsid w:val="5A081228"/>
    <w:rsid w:val="5A2933D9"/>
    <w:rsid w:val="5A5C43C6"/>
    <w:rsid w:val="5A6F7C0F"/>
    <w:rsid w:val="5A993C67"/>
    <w:rsid w:val="5A99DA7F"/>
    <w:rsid w:val="5ABF4DAF"/>
    <w:rsid w:val="5AD7014F"/>
    <w:rsid w:val="5ADA07A3"/>
    <w:rsid w:val="5AE2E1FC"/>
    <w:rsid w:val="5B31497A"/>
    <w:rsid w:val="5B319499"/>
    <w:rsid w:val="5B6C5A29"/>
    <w:rsid w:val="5B721F08"/>
    <w:rsid w:val="5B8367D3"/>
    <w:rsid w:val="5B9C3EA6"/>
    <w:rsid w:val="5BA03B6E"/>
    <w:rsid w:val="5BCB20A3"/>
    <w:rsid w:val="5BCF0F37"/>
    <w:rsid w:val="5BD2989F"/>
    <w:rsid w:val="5BEF87E8"/>
    <w:rsid w:val="5C02DD86"/>
    <w:rsid w:val="5C0AED82"/>
    <w:rsid w:val="5C11FDCE"/>
    <w:rsid w:val="5C286A20"/>
    <w:rsid w:val="5C92373F"/>
    <w:rsid w:val="5C99914C"/>
    <w:rsid w:val="5C9F6ABC"/>
    <w:rsid w:val="5CA02967"/>
    <w:rsid w:val="5CB7757C"/>
    <w:rsid w:val="5CD10F06"/>
    <w:rsid w:val="5CFC5AE1"/>
    <w:rsid w:val="5D08A7B4"/>
    <w:rsid w:val="5D16E51D"/>
    <w:rsid w:val="5D321D53"/>
    <w:rsid w:val="5D4DA772"/>
    <w:rsid w:val="5D552B9E"/>
    <w:rsid w:val="5D8DF217"/>
    <w:rsid w:val="5D919903"/>
    <w:rsid w:val="5DAB1542"/>
    <w:rsid w:val="5DBC3A90"/>
    <w:rsid w:val="5DC08B9D"/>
    <w:rsid w:val="5DF9AC6C"/>
    <w:rsid w:val="5E170B9A"/>
    <w:rsid w:val="5E316909"/>
    <w:rsid w:val="5E448F86"/>
    <w:rsid w:val="5E76ECF9"/>
    <w:rsid w:val="5E7BFD9A"/>
    <w:rsid w:val="5EAA3D9C"/>
    <w:rsid w:val="5ED2488A"/>
    <w:rsid w:val="5EDB3C82"/>
    <w:rsid w:val="5EE898A5"/>
    <w:rsid w:val="5EF8C43C"/>
    <w:rsid w:val="5F2BE4F9"/>
    <w:rsid w:val="5F6233D1"/>
    <w:rsid w:val="5F7E323C"/>
    <w:rsid w:val="5F9F6EBC"/>
    <w:rsid w:val="5F9F7216"/>
    <w:rsid w:val="5FAD70B1"/>
    <w:rsid w:val="5FF1CF9F"/>
    <w:rsid w:val="602D4CCA"/>
    <w:rsid w:val="6047E217"/>
    <w:rsid w:val="6062D0CA"/>
    <w:rsid w:val="60800D23"/>
    <w:rsid w:val="608EE8FB"/>
    <w:rsid w:val="6091DD23"/>
    <w:rsid w:val="609D62BE"/>
    <w:rsid w:val="60A633C5"/>
    <w:rsid w:val="60B4A49D"/>
    <w:rsid w:val="60FE1013"/>
    <w:rsid w:val="613E69BE"/>
    <w:rsid w:val="615AF0C3"/>
    <w:rsid w:val="619DF105"/>
    <w:rsid w:val="61A6BE60"/>
    <w:rsid w:val="61B68473"/>
    <w:rsid w:val="61E1AD19"/>
    <w:rsid w:val="6218D3C3"/>
    <w:rsid w:val="621A9ED7"/>
    <w:rsid w:val="6232A6EC"/>
    <w:rsid w:val="6255A59D"/>
    <w:rsid w:val="627EF806"/>
    <w:rsid w:val="62891F2F"/>
    <w:rsid w:val="628E4326"/>
    <w:rsid w:val="62B83597"/>
    <w:rsid w:val="62DEDCE1"/>
    <w:rsid w:val="630CD6D6"/>
    <w:rsid w:val="631894E6"/>
    <w:rsid w:val="633C3FAA"/>
    <w:rsid w:val="633F11F0"/>
    <w:rsid w:val="635615E4"/>
    <w:rsid w:val="63D90514"/>
    <w:rsid w:val="63D9A6E3"/>
    <w:rsid w:val="64DB9946"/>
    <w:rsid w:val="6508B1E3"/>
    <w:rsid w:val="651E15D7"/>
    <w:rsid w:val="65228422"/>
    <w:rsid w:val="652AD81E"/>
    <w:rsid w:val="6542B034"/>
    <w:rsid w:val="655338F8"/>
    <w:rsid w:val="65583C28"/>
    <w:rsid w:val="655E02AB"/>
    <w:rsid w:val="6562D63C"/>
    <w:rsid w:val="65904291"/>
    <w:rsid w:val="65DC721D"/>
    <w:rsid w:val="661AE063"/>
    <w:rsid w:val="665EC8EF"/>
    <w:rsid w:val="6661C6BA"/>
    <w:rsid w:val="668B9A76"/>
    <w:rsid w:val="66AE7492"/>
    <w:rsid w:val="66F377B9"/>
    <w:rsid w:val="66FC2EB9"/>
    <w:rsid w:val="67064818"/>
    <w:rsid w:val="672CAA35"/>
    <w:rsid w:val="6783D9BA"/>
    <w:rsid w:val="67D74E9E"/>
    <w:rsid w:val="67E95908"/>
    <w:rsid w:val="6800DF98"/>
    <w:rsid w:val="680B2AAD"/>
    <w:rsid w:val="683D3656"/>
    <w:rsid w:val="6856CAB2"/>
    <w:rsid w:val="68819BB4"/>
    <w:rsid w:val="6899D1F3"/>
    <w:rsid w:val="68A9CD37"/>
    <w:rsid w:val="68BDD2A8"/>
    <w:rsid w:val="68F39ED2"/>
    <w:rsid w:val="69037BFC"/>
    <w:rsid w:val="69421326"/>
    <w:rsid w:val="695208A9"/>
    <w:rsid w:val="69793828"/>
    <w:rsid w:val="698BB6C1"/>
    <w:rsid w:val="698C74D1"/>
    <w:rsid w:val="69CAD745"/>
    <w:rsid w:val="69DCCCDA"/>
    <w:rsid w:val="69F39A26"/>
    <w:rsid w:val="6A491541"/>
    <w:rsid w:val="6A8BAA76"/>
    <w:rsid w:val="6AB11AA3"/>
    <w:rsid w:val="6AB9CCC2"/>
    <w:rsid w:val="6AD8E309"/>
    <w:rsid w:val="6ADA8573"/>
    <w:rsid w:val="6AEBA261"/>
    <w:rsid w:val="6AF85229"/>
    <w:rsid w:val="6B046EAC"/>
    <w:rsid w:val="6B32AE69"/>
    <w:rsid w:val="6B3DB22C"/>
    <w:rsid w:val="6B58DD5F"/>
    <w:rsid w:val="6B593AA8"/>
    <w:rsid w:val="6B872719"/>
    <w:rsid w:val="6B9ED2F8"/>
    <w:rsid w:val="6BC815E3"/>
    <w:rsid w:val="6BCAED9F"/>
    <w:rsid w:val="6C419F40"/>
    <w:rsid w:val="6C614CA1"/>
    <w:rsid w:val="6C666018"/>
    <w:rsid w:val="6C7AB2D8"/>
    <w:rsid w:val="6CBC5967"/>
    <w:rsid w:val="6CCE0A73"/>
    <w:rsid w:val="6CE13F89"/>
    <w:rsid w:val="6CF8B2A9"/>
    <w:rsid w:val="6D1A3754"/>
    <w:rsid w:val="6D26781D"/>
    <w:rsid w:val="6D30772A"/>
    <w:rsid w:val="6D50ED41"/>
    <w:rsid w:val="6DD09C24"/>
    <w:rsid w:val="6E06E7F2"/>
    <w:rsid w:val="6E1A1434"/>
    <w:rsid w:val="6E295711"/>
    <w:rsid w:val="6E6F8AE5"/>
    <w:rsid w:val="6EA20F4D"/>
    <w:rsid w:val="6EB8A128"/>
    <w:rsid w:val="6F08B127"/>
    <w:rsid w:val="6F47FF2D"/>
    <w:rsid w:val="6F5C588E"/>
    <w:rsid w:val="6F957363"/>
    <w:rsid w:val="6F9AA103"/>
    <w:rsid w:val="6FA94370"/>
    <w:rsid w:val="6FADD8C2"/>
    <w:rsid w:val="6FE1E0CF"/>
    <w:rsid w:val="6FFE028E"/>
    <w:rsid w:val="7002A101"/>
    <w:rsid w:val="7005AB35"/>
    <w:rsid w:val="7034CB57"/>
    <w:rsid w:val="7052C719"/>
    <w:rsid w:val="7060DB1B"/>
    <w:rsid w:val="706F2007"/>
    <w:rsid w:val="70A31ED0"/>
    <w:rsid w:val="70BF3EEA"/>
    <w:rsid w:val="70E369BD"/>
    <w:rsid w:val="7160F93C"/>
    <w:rsid w:val="718F7CB3"/>
    <w:rsid w:val="719736CB"/>
    <w:rsid w:val="71A90AD0"/>
    <w:rsid w:val="71A91039"/>
    <w:rsid w:val="71B17FDD"/>
    <w:rsid w:val="71C6B343"/>
    <w:rsid w:val="71CB11EF"/>
    <w:rsid w:val="71E1F64D"/>
    <w:rsid w:val="71FC673C"/>
    <w:rsid w:val="72142771"/>
    <w:rsid w:val="72307EEB"/>
    <w:rsid w:val="72520935"/>
    <w:rsid w:val="7285867B"/>
    <w:rsid w:val="729AD29B"/>
    <w:rsid w:val="72C28697"/>
    <w:rsid w:val="733F033A"/>
    <w:rsid w:val="734A885C"/>
    <w:rsid w:val="736611C3"/>
    <w:rsid w:val="7394F053"/>
    <w:rsid w:val="73A93222"/>
    <w:rsid w:val="73BDDBEF"/>
    <w:rsid w:val="73BF9944"/>
    <w:rsid w:val="73DE4495"/>
    <w:rsid w:val="73E45B23"/>
    <w:rsid w:val="74124C40"/>
    <w:rsid w:val="74150831"/>
    <w:rsid w:val="74525AEB"/>
    <w:rsid w:val="7453FEE4"/>
    <w:rsid w:val="746E8483"/>
    <w:rsid w:val="74702655"/>
    <w:rsid w:val="747872CA"/>
    <w:rsid w:val="74B525C4"/>
    <w:rsid w:val="74B5547A"/>
    <w:rsid w:val="757A644E"/>
    <w:rsid w:val="7589C6BC"/>
    <w:rsid w:val="75AE3945"/>
    <w:rsid w:val="75DE82BC"/>
    <w:rsid w:val="75E61925"/>
    <w:rsid w:val="75F101C5"/>
    <w:rsid w:val="75F1DE01"/>
    <w:rsid w:val="75FDB53E"/>
    <w:rsid w:val="764E6F08"/>
    <w:rsid w:val="76C12541"/>
    <w:rsid w:val="76F4D10E"/>
    <w:rsid w:val="77660471"/>
    <w:rsid w:val="77727F4F"/>
    <w:rsid w:val="777B599A"/>
    <w:rsid w:val="77AF6FA4"/>
    <w:rsid w:val="77BBCA43"/>
    <w:rsid w:val="77C3453C"/>
    <w:rsid w:val="77CF4BF4"/>
    <w:rsid w:val="77E5DDB1"/>
    <w:rsid w:val="77E6AF22"/>
    <w:rsid w:val="77E6D152"/>
    <w:rsid w:val="780E8BCC"/>
    <w:rsid w:val="781D1F3F"/>
    <w:rsid w:val="787684E8"/>
    <w:rsid w:val="78920513"/>
    <w:rsid w:val="789DF277"/>
    <w:rsid w:val="78ADEF15"/>
    <w:rsid w:val="78B4E092"/>
    <w:rsid w:val="78C3DC7D"/>
    <w:rsid w:val="78CF9B52"/>
    <w:rsid w:val="78D09937"/>
    <w:rsid w:val="78D43595"/>
    <w:rsid w:val="78D53CD3"/>
    <w:rsid w:val="78E49306"/>
    <w:rsid w:val="78EABD36"/>
    <w:rsid w:val="78ECFA88"/>
    <w:rsid w:val="78FF4C5A"/>
    <w:rsid w:val="792644E3"/>
    <w:rsid w:val="79345095"/>
    <w:rsid w:val="79763E9E"/>
    <w:rsid w:val="798B60FB"/>
    <w:rsid w:val="7A0FD56C"/>
    <w:rsid w:val="7A1AB7F6"/>
    <w:rsid w:val="7A28A186"/>
    <w:rsid w:val="7A31208D"/>
    <w:rsid w:val="7A87FF41"/>
    <w:rsid w:val="7ADB078B"/>
    <w:rsid w:val="7ADDDA45"/>
    <w:rsid w:val="7B16067D"/>
    <w:rsid w:val="7B4C29B6"/>
    <w:rsid w:val="7B6FA4AC"/>
    <w:rsid w:val="7B76B7C4"/>
    <w:rsid w:val="7B801ABF"/>
    <w:rsid w:val="7B95CD63"/>
    <w:rsid w:val="7B9F7954"/>
    <w:rsid w:val="7BB8BF0C"/>
    <w:rsid w:val="7BD3314F"/>
    <w:rsid w:val="7BDB8E39"/>
    <w:rsid w:val="7C1CA93A"/>
    <w:rsid w:val="7C209D6B"/>
    <w:rsid w:val="7CF604CF"/>
    <w:rsid w:val="7D2B0FCD"/>
    <w:rsid w:val="7D35885B"/>
    <w:rsid w:val="7D3BA22B"/>
    <w:rsid w:val="7D8A100A"/>
    <w:rsid w:val="7DA25024"/>
    <w:rsid w:val="7E1D9C1B"/>
    <w:rsid w:val="7E2D5CA0"/>
    <w:rsid w:val="7E5B95F4"/>
    <w:rsid w:val="7E853E01"/>
    <w:rsid w:val="7E9B1D2C"/>
    <w:rsid w:val="7EA5BEAB"/>
    <w:rsid w:val="7EC6012B"/>
    <w:rsid w:val="7EE96969"/>
    <w:rsid w:val="7EF4906B"/>
    <w:rsid w:val="7F02429C"/>
    <w:rsid w:val="7F5B952B"/>
    <w:rsid w:val="7F5F501C"/>
    <w:rsid w:val="7F69F4E9"/>
    <w:rsid w:val="7F76D592"/>
    <w:rsid w:val="7FC274D8"/>
    <w:rsid w:val="7FE5CD31"/>
    <w:rsid w:val="7FF1B1DF"/>
    <w:rsid w:val="7FFB37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EB1B420"/>
  <w15:docId w15:val="{2BC26E3E-BF37-48D7-A0AF-84F9B0C6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mbria" w:eastAsia="Cambria" w:hAnsi="Cambria" w:cs="Cambria"/>
      <w:lang w:val="it-IT"/>
    </w:rPr>
  </w:style>
  <w:style w:type="paragraph" w:styleId="Titolo1">
    <w:name w:val="heading 1"/>
    <w:basedOn w:val="Normale"/>
    <w:uiPriority w:val="1"/>
    <w:qFormat/>
    <w:pPr>
      <w:ind w:left="112"/>
      <w:outlineLvl w:val="0"/>
    </w:pPr>
    <w:rPr>
      <w:b/>
      <w:bCs/>
    </w:rPr>
  </w:style>
  <w:style w:type="paragraph" w:styleId="Titolo2">
    <w:name w:val="heading 2"/>
    <w:basedOn w:val="Normale"/>
    <w:uiPriority w:val="1"/>
    <w:qFormat/>
    <w:pPr>
      <w:spacing w:before="1"/>
      <w:ind w:left="109"/>
      <w:outlineLvl w:val="1"/>
    </w:pPr>
    <w:rPr>
      <w:rFonts w:ascii="Segoe UI" w:eastAsia="Segoe UI" w:hAnsi="Segoe UI" w:cs="Segoe UI"/>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
    <w:qFormat/>
    <w:pPr>
      <w:spacing w:before="9"/>
      <w:ind w:left="2231" w:right="2257"/>
      <w:jc w:val="center"/>
    </w:pPr>
    <w:rPr>
      <w:rFonts w:ascii="Calibri" w:eastAsia="Calibri" w:hAnsi="Calibri" w:cs="Calibri"/>
      <w:sz w:val="28"/>
      <w:szCs w:val="28"/>
    </w:rPr>
  </w:style>
  <w:style w:type="paragraph" w:styleId="Paragrafoelenco">
    <w:name w:val="List Paragraph"/>
    <w:basedOn w:val="Normale"/>
    <w:uiPriority w:val="1"/>
    <w:qFormat/>
    <w:pPr>
      <w:ind w:left="830" w:hanging="361"/>
    </w:pPr>
  </w:style>
  <w:style w:type="paragraph" w:customStyle="1" w:styleId="TableParagraph">
    <w:name w:val="Table Paragraph"/>
    <w:basedOn w:val="Normale"/>
    <w:uiPriority w:val="1"/>
    <w:qFormat/>
    <w:pPr>
      <w:spacing w:before="141"/>
      <w:ind w:left="112"/>
    </w:pPr>
  </w:style>
  <w:style w:type="character" w:styleId="Collegamentoipertestuale">
    <w:name w:val="Hyperlink"/>
    <w:basedOn w:val="Carpredefinitoparagrafo"/>
    <w:uiPriority w:val="99"/>
    <w:unhideWhenUsed/>
    <w:rsid w:val="0079324B"/>
    <w:rPr>
      <w:color w:val="0000FF" w:themeColor="hyperlink"/>
      <w:u w:val="single"/>
    </w:rPr>
  </w:style>
  <w:style w:type="paragraph" w:styleId="Intestazione">
    <w:name w:val="header"/>
    <w:basedOn w:val="Normale"/>
    <w:link w:val="IntestazioneCarattere"/>
    <w:uiPriority w:val="99"/>
    <w:unhideWhenUsed/>
    <w:rsid w:val="005F4099"/>
    <w:pPr>
      <w:tabs>
        <w:tab w:val="center" w:pos="4819"/>
        <w:tab w:val="right" w:pos="9638"/>
      </w:tabs>
    </w:pPr>
  </w:style>
  <w:style w:type="character" w:customStyle="1" w:styleId="IntestazioneCarattere">
    <w:name w:val="Intestazione Carattere"/>
    <w:basedOn w:val="Carpredefinitoparagrafo"/>
    <w:link w:val="Intestazione"/>
    <w:uiPriority w:val="99"/>
    <w:rsid w:val="005F4099"/>
    <w:rPr>
      <w:rFonts w:ascii="Cambria" w:eastAsia="Cambria" w:hAnsi="Cambria" w:cs="Cambria"/>
      <w:lang w:val="it-IT"/>
    </w:rPr>
  </w:style>
  <w:style w:type="paragraph" w:styleId="Pidipagina">
    <w:name w:val="footer"/>
    <w:basedOn w:val="Normale"/>
    <w:link w:val="PidipaginaCarattere"/>
    <w:uiPriority w:val="99"/>
    <w:unhideWhenUsed/>
    <w:rsid w:val="005F4099"/>
    <w:pPr>
      <w:tabs>
        <w:tab w:val="center" w:pos="4819"/>
        <w:tab w:val="right" w:pos="9638"/>
      </w:tabs>
    </w:pPr>
  </w:style>
  <w:style w:type="character" w:customStyle="1" w:styleId="PidipaginaCarattere">
    <w:name w:val="Piè di pagina Carattere"/>
    <w:basedOn w:val="Carpredefinitoparagrafo"/>
    <w:link w:val="Pidipagina"/>
    <w:uiPriority w:val="99"/>
    <w:rsid w:val="005F4099"/>
    <w:rPr>
      <w:rFonts w:ascii="Cambria" w:eastAsia="Cambria" w:hAnsi="Cambria" w:cs="Cambria"/>
      <w:lang w:val="it-IT"/>
    </w:rPr>
  </w:style>
  <w:style w:type="paragraph" w:styleId="NormaleWeb">
    <w:name w:val="Normal (Web)"/>
    <w:basedOn w:val="Normale"/>
    <w:uiPriority w:val="99"/>
    <w:semiHidden/>
    <w:unhideWhenUsed/>
    <w:rsid w:val="000F455F"/>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F455F"/>
    <w:rPr>
      <w:b/>
      <w:bCs/>
    </w:rPr>
  </w:style>
  <w:style w:type="character" w:customStyle="1" w:styleId="Menzionenonrisolta1">
    <w:name w:val="Menzione non risolta1"/>
    <w:basedOn w:val="Carpredefinitoparagrafo"/>
    <w:uiPriority w:val="99"/>
    <w:semiHidden/>
    <w:unhideWhenUsed/>
    <w:rsid w:val="00E753B5"/>
    <w:rPr>
      <w:color w:val="605E5C"/>
      <w:shd w:val="clear" w:color="auto" w:fill="E1DFDD"/>
    </w:rPr>
  </w:style>
  <w:style w:type="paragraph" w:styleId="Testonotaapidipagina">
    <w:name w:val="footnote text"/>
    <w:basedOn w:val="Normale"/>
    <w:link w:val="TestonotaapidipaginaCarattere"/>
    <w:uiPriority w:val="99"/>
    <w:semiHidden/>
    <w:unhideWhenUsed/>
    <w:rsid w:val="003C162A"/>
    <w:rPr>
      <w:sz w:val="20"/>
      <w:szCs w:val="20"/>
    </w:rPr>
  </w:style>
  <w:style w:type="character" w:customStyle="1" w:styleId="TestonotaapidipaginaCarattere">
    <w:name w:val="Testo nota a piè di pagina Carattere"/>
    <w:basedOn w:val="Carpredefinitoparagrafo"/>
    <w:link w:val="Testonotaapidipagina"/>
    <w:uiPriority w:val="99"/>
    <w:semiHidden/>
    <w:rsid w:val="003C162A"/>
    <w:rPr>
      <w:rFonts w:ascii="Cambria" w:eastAsia="Cambria" w:hAnsi="Cambria" w:cs="Cambria"/>
      <w:sz w:val="20"/>
      <w:szCs w:val="20"/>
      <w:lang w:val="it-IT"/>
    </w:rPr>
  </w:style>
  <w:style w:type="character" w:styleId="Rimandonotaapidipagina">
    <w:name w:val="footnote reference"/>
    <w:basedOn w:val="Carpredefinitoparagrafo"/>
    <w:uiPriority w:val="99"/>
    <w:semiHidden/>
    <w:unhideWhenUsed/>
    <w:rsid w:val="003C162A"/>
    <w:rPr>
      <w:vertAlign w:val="superscript"/>
    </w:rPr>
  </w:style>
  <w:style w:type="table" w:styleId="Grigliatabella">
    <w:name w:val="Table Grid"/>
    <w:basedOn w:val="Tabellanorma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Cambria" w:eastAsia="Cambria" w:hAnsi="Cambria" w:cs="Cambria"/>
      <w:sz w:val="20"/>
      <w:szCs w:val="20"/>
      <w:lang w:val="it-IT"/>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8A181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A1819"/>
    <w:rPr>
      <w:rFonts w:ascii="Segoe UI" w:eastAsia="Cambria" w:hAnsi="Segoe UI" w:cs="Segoe UI"/>
      <w:sz w:val="18"/>
      <w:szCs w:val="18"/>
      <w:lang w:val="it-IT"/>
    </w:rPr>
  </w:style>
  <w:style w:type="paragraph" w:styleId="Soggettocommento">
    <w:name w:val="annotation subject"/>
    <w:basedOn w:val="Testocommento"/>
    <w:next w:val="Testocommento"/>
    <w:link w:val="SoggettocommentoCarattere"/>
    <w:uiPriority w:val="99"/>
    <w:semiHidden/>
    <w:unhideWhenUsed/>
    <w:rsid w:val="00DE76E8"/>
    <w:rPr>
      <w:b/>
      <w:bCs/>
    </w:rPr>
  </w:style>
  <w:style w:type="character" w:customStyle="1" w:styleId="SoggettocommentoCarattere">
    <w:name w:val="Soggetto commento Carattere"/>
    <w:basedOn w:val="TestocommentoCarattere"/>
    <w:link w:val="Soggettocommento"/>
    <w:uiPriority w:val="99"/>
    <w:semiHidden/>
    <w:rsid w:val="00DE76E8"/>
    <w:rPr>
      <w:rFonts w:ascii="Cambria" w:eastAsia="Cambria" w:hAnsi="Cambria" w:cs="Cambria"/>
      <w:b/>
      <w:bCs/>
      <w:sz w:val="20"/>
      <w:szCs w:val="20"/>
      <w:lang w:val="it-IT"/>
    </w:rPr>
  </w:style>
  <w:style w:type="paragraph" w:customStyle="1" w:styleId="Default">
    <w:name w:val="Default"/>
    <w:rsid w:val="0006310B"/>
    <w:pPr>
      <w:widowControl/>
      <w:adjustRightInd w:val="0"/>
    </w:pPr>
    <w:rPr>
      <w:rFonts w:ascii="Aptos" w:hAnsi="Aptos" w:cs="Aptos"/>
      <w:color w:val="000000"/>
      <w:sz w:val="24"/>
      <w:szCs w:val="24"/>
      <w:lang w:val="it-IT"/>
    </w:rPr>
  </w:style>
  <w:style w:type="paragraph" w:styleId="Revisione">
    <w:name w:val="Revision"/>
    <w:hidden/>
    <w:uiPriority w:val="99"/>
    <w:semiHidden/>
    <w:rsid w:val="00867B1C"/>
    <w:pPr>
      <w:widowControl/>
      <w:autoSpaceDE/>
      <w:autoSpaceDN/>
    </w:pPr>
    <w:rPr>
      <w:rFonts w:ascii="Cambria" w:eastAsia="Cambria" w:hAnsi="Cambria" w:cs="Cambria"/>
      <w:lang w:val="it-IT"/>
    </w:rPr>
  </w:style>
  <w:style w:type="paragraph" w:customStyle="1" w:styleId="xmsonormal">
    <w:name w:val="x_msonormal"/>
    <w:basedOn w:val="Normale"/>
    <w:rsid w:val="00EF0A65"/>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3687">
      <w:bodyDiv w:val="1"/>
      <w:marLeft w:val="0"/>
      <w:marRight w:val="0"/>
      <w:marTop w:val="0"/>
      <w:marBottom w:val="0"/>
      <w:divBdr>
        <w:top w:val="none" w:sz="0" w:space="0" w:color="auto"/>
        <w:left w:val="none" w:sz="0" w:space="0" w:color="auto"/>
        <w:bottom w:val="none" w:sz="0" w:space="0" w:color="auto"/>
        <w:right w:val="none" w:sz="0" w:space="0" w:color="auto"/>
      </w:divBdr>
    </w:div>
    <w:div w:id="98913870">
      <w:bodyDiv w:val="1"/>
      <w:marLeft w:val="0"/>
      <w:marRight w:val="0"/>
      <w:marTop w:val="0"/>
      <w:marBottom w:val="0"/>
      <w:divBdr>
        <w:top w:val="none" w:sz="0" w:space="0" w:color="auto"/>
        <w:left w:val="none" w:sz="0" w:space="0" w:color="auto"/>
        <w:bottom w:val="none" w:sz="0" w:space="0" w:color="auto"/>
        <w:right w:val="none" w:sz="0" w:space="0" w:color="auto"/>
      </w:divBdr>
    </w:div>
    <w:div w:id="283003888">
      <w:bodyDiv w:val="1"/>
      <w:marLeft w:val="0"/>
      <w:marRight w:val="0"/>
      <w:marTop w:val="0"/>
      <w:marBottom w:val="0"/>
      <w:divBdr>
        <w:top w:val="none" w:sz="0" w:space="0" w:color="auto"/>
        <w:left w:val="none" w:sz="0" w:space="0" w:color="auto"/>
        <w:bottom w:val="none" w:sz="0" w:space="0" w:color="auto"/>
        <w:right w:val="none" w:sz="0" w:space="0" w:color="auto"/>
      </w:divBdr>
    </w:div>
    <w:div w:id="434860876">
      <w:bodyDiv w:val="1"/>
      <w:marLeft w:val="0"/>
      <w:marRight w:val="0"/>
      <w:marTop w:val="0"/>
      <w:marBottom w:val="0"/>
      <w:divBdr>
        <w:top w:val="none" w:sz="0" w:space="0" w:color="auto"/>
        <w:left w:val="none" w:sz="0" w:space="0" w:color="auto"/>
        <w:bottom w:val="none" w:sz="0" w:space="0" w:color="auto"/>
        <w:right w:val="none" w:sz="0" w:space="0" w:color="auto"/>
      </w:divBdr>
    </w:div>
    <w:div w:id="681277390">
      <w:bodyDiv w:val="1"/>
      <w:marLeft w:val="0"/>
      <w:marRight w:val="0"/>
      <w:marTop w:val="0"/>
      <w:marBottom w:val="0"/>
      <w:divBdr>
        <w:top w:val="none" w:sz="0" w:space="0" w:color="auto"/>
        <w:left w:val="none" w:sz="0" w:space="0" w:color="auto"/>
        <w:bottom w:val="none" w:sz="0" w:space="0" w:color="auto"/>
        <w:right w:val="none" w:sz="0" w:space="0" w:color="auto"/>
      </w:divBdr>
    </w:div>
    <w:div w:id="930890392">
      <w:bodyDiv w:val="1"/>
      <w:marLeft w:val="0"/>
      <w:marRight w:val="0"/>
      <w:marTop w:val="0"/>
      <w:marBottom w:val="0"/>
      <w:divBdr>
        <w:top w:val="none" w:sz="0" w:space="0" w:color="auto"/>
        <w:left w:val="none" w:sz="0" w:space="0" w:color="auto"/>
        <w:bottom w:val="none" w:sz="0" w:space="0" w:color="auto"/>
        <w:right w:val="none" w:sz="0" w:space="0" w:color="auto"/>
      </w:divBdr>
    </w:div>
    <w:div w:id="1030766782">
      <w:bodyDiv w:val="1"/>
      <w:marLeft w:val="0"/>
      <w:marRight w:val="0"/>
      <w:marTop w:val="0"/>
      <w:marBottom w:val="0"/>
      <w:divBdr>
        <w:top w:val="none" w:sz="0" w:space="0" w:color="auto"/>
        <w:left w:val="none" w:sz="0" w:space="0" w:color="auto"/>
        <w:bottom w:val="none" w:sz="0" w:space="0" w:color="auto"/>
        <w:right w:val="none" w:sz="0" w:space="0" w:color="auto"/>
      </w:divBdr>
    </w:div>
    <w:div w:id="1138033116">
      <w:bodyDiv w:val="1"/>
      <w:marLeft w:val="0"/>
      <w:marRight w:val="0"/>
      <w:marTop w:val="0"/>
      <w:marBottom w:val="0"/>
      <w:divBdr>
        <w:top w:val="none" w:sz="0" w:space="0" w:color="auto"/>
        <w:left w:val="none" w:sz="0" w:space="0" w:color="auto"/>
        <w:bottom w:val="none" w:sz="0" w:space="0" w:color="auto"/>
        <w:right w:val="none" w:sz="0" w:space="0" w:color="auto"/>
      </w:divBdr>
    </w:div>
    <w:div w:id="1206720036">
      <w:bodyDiv w:val="1"/>
      <w:marLeft w:val="0"/>
      <w:marRight w:val="0"/>
      <w:marTop w:val="0"/>
      <w:marBottom w:val="0"/>
      <w:divBdr>
        <w:top w:val="none" w:sz="0" w:space="0" w:color="auto"/>
        <w:left w:val="none" w:sz="0" w:space="0" w:color="auto"/>
        <w:bottom w:val="none" w:sz="0" w:space="0" w:color="auto"/>
        <w:right w:val="none" w:sz="0" w:space="0" w:color="auto"/>
      </w:divBdr>
    </w:div>
    <w:div w:id="1525440087">
      <w:bodyDiv w:val="1"/>
      <w:marLeft w:val="0"/>
      <w:marRight w:val="0"/>
      <w:marTop w:val="0"/>
      <w:marBottom w:val="0"/>
      <w:divBdr>
        <w:top w:val="none" w:sz="0" w:space="0" w:color="auto"/>
        <w:left w:val="none" w:sz="0" w:space="0" w:color="auto"/>
        <w:bottom w:val="none" w:sz="0" w:space="0" w:color="auto"/>
        <w:right w:val="none" w:sz="0" w:space="0" w:color="auto"/>
      </w:divBdr>
    </w:div>
    <w:div w:id="1679581941">
      <w:bodyDiv w:val="1"/>
      <w:marLeft w:val="0"/>
      <w:marRight w:val="0"/>
      <w:marTop w:val="0"/>
      <w:marBottom w:val="0"/>
      <w:divBdr>
        <w:top w:val="none" w:sz="0" w:space="0" w:color="auto"/>
        <w:left w:val="none" w:sz="0" w:space="0" w:color="auto"/>
        <w:bottom w:val="none" w:sz="0" w:space="0" w:color="auto"/>
        <w:right w:val="none" w:sz="0" w:space="0" w:color="auto"/>
      </w:divBdr>
    </w:div>
    <w:div w:id="1998141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mbrosi@enaip.fvg.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97136CBDE5004B9C98E4C5F956A31C" ma:contentTypeVersion="13" ma:contentTypeDescription="Create a new document." ma:contentTypeScope="" ma:versionID="f79f1ee38819b5b3522bbe6b8540c0df">
  <xsd:schema xmlns:xsd="http://www.w3.org/2001/XMLSchema" xmlns:xs="http://www.w3.org/2001/XMLSchema" xmlns:p="http://schemas.microsoft.com/office/2006/metadata/properties" xmlns:ns2="02c1fbdd-3618-41fc-a5fd-5660041b4f9d" xmlns:ns3="4a4f8048-0df1-449e-bbd9-6aa5b50ec95a" targetNamespace="http://schemas.microsoft.com/office/2006/metadata/properties" ma:root="true" ma:fieldsID="4fcc7faae5b8e2a1d9581e13bced4e78" ns2:_="" ns3:_="">
    <xsd:import namespace="02c1fbdd-3618-41fc-a5fd-5660041b4f9d"/>
    <xsd:import namespace="4a4f8048-0df1-449e-bbd9-6aa5b50ec9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fbdd-3618-41fc-a5fd-5660041b4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379724-5267-4832-8fb0-e7ef438f9bc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4f8048-0df1-449e-bbd9-6aa5b50ec9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c1fbdd-3618-41fc-a5fd-5660041b4f9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B3DAA-86A4-4D93-9D01-466064FAAD65}">
  <ds:schemaRefs>
    <ds:schemaRef ds:uri="http://schemas.microsoft.com/sharepoint/v3/contenttype/forms"/>
  </ds:schemaRefs>
</ds:datastoreItem>
</file>

<file path=customXml/itemProps2.xml><?xml version="1.0" encoding="utf-8"?>
<ds:datastoreItem xmlns:ds="http://schemas.openxmlformats.org/officeDocument/2006/customXml" ds:itemID="{8C203D1B-7730-403D-961B-F43D40471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1fbdd-3618-41fc-a5fd-5660041b4f9d"/>
    <ds:schemaRef ds:uri="4a4f8048-0df1-449e-bbd9-6aa5b50ec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42723F-D310-418C-818C-1F7BB21E3F09}">
  <ds:schemaRefs>
    <ds:schemaRef ds:uri="http://schemas.microsoft.com/office/2006/metadata/properties"/>
    <ds:schemaRef ds:uri="http://schemas.microsoft.com/office/infopath/2007/PartnerControls"/>
    <ds:schemaRef ds:uri="02c1fbdd-3618-41fc-a5fd-5660041b4f9d"/>
  </ds:schemaRefs>
</ds:datastoreItem>
</file>

<file path=customXml/itemProps4.xml><?xml version="1.0" encoding="utf-8"?>
<ds:datastoreItem xmlns:ds="http://schemas.openxmlformats.org/officeDocument/2006/customXml" ds:itemID="{22980C74-DF74-4ED5-9A09-E1A1F8D9E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2645</Words>
  <Characters>16154</Characters>
  <Application>Microsoft Office Word</Application>
  <DocSecurity>0</DocSecurity>
  <Lines>323</Lines>
  <Paragraphs>177</Paragraphs>
  <ScaleCrop>false</ScaleCrop>
  <HeadingPairs>
    <vt:vector size="2" baseType="variant">
      <vt:variant>
        <vt:lpstr>Titolo</vt:lpstr>
      </vt:variant>
      <vt:variant>
        <vt:i4>1</vt:i4>
      </vt:variant>
    </vt:vector>
  </HeadingPairs>
  <TitlesOfParts>
    <vt:vector size="1" baseType="lpstr">
      <vt:lpstr>Progetto “ET II”</vt:lpstr>
    </vt:vector>
  </TitlesOfParts>
  <Company/>
  <LinksUpToDate>false</LinksUpToDate>
  <CharactersWithSpaces>18622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Progetto “ET II”</dc:title>
  <dc:creator>Global Euro Service</dc:creator>
  <cp:lastModifiedBy>Barbara Dainelli</cp:lastModifiedBy>
  <cp:revision>3</cp:revision>
  <cp:lastPrinted>2023-12-12T11:51:00Z</cp:lastPrinted>
  <dcterms:created xsi:type="dcterms:W3CDTF">2025-06-06T10:19:00Z</dcterms:created>
  <dcterms:modified xsi:type="dcterms:W3CDTF">2025-06-06T10:34:00Z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Word 2016</vt:lpwstr>
  </property>
  <property fmtid="{D5CDD505-2E9C-101B-9397-08002B2CF9AE}" pid="4" name="LastSaved">
    <vt:filetime>2022-05-16T00:00:00Z</vt:filetime>
  </property>
  <property fmtid="{D5CDD505-2E9C-101B-9397-08002B2CF9AE}" pid="5" name="ContentTypeId">
    <vt:lpwstr>0x0101006F97136CBDE5004B9C98E4C5F956A31C</vt:lpwstr>
  </property>
  <property fmtid="{D5CDD505-2E9C-101B-9397-08002B2CF9AE}" pid="6" name="GrammarlyDocumentId">
    <vt:lpwstr>7442ffb78ce819b2f02e90976df4eda1c54b21f6cfccff542559397925dc3015</vt:lpwstr>
  </property>
  <property fmtid="{D5CDD505-2E9C-101B-9397-08002B2CF9AE}" pid="7" name="MediaServiceImageTags">
    <vt:lpwstr/>
  </property>
</Properties>
</file>